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ED1454" w:rsidRDefault="00BD234A" w:rsidP="00ED14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34A">
        <w:rPr>
          <w:rFonts w:ascii="Times New Roman" w:hAnsi="Times New Roman" w:cs="Times New Roman"/>
          <w:sz w:val="28"/>
          <w:szCs w:val="28"/>
        </w:rPr>
        <w:t xml:space="preserve">В течение двух месяцев в нашем детском саду педагоги, родители и дети фантазировали и воплощали свои фантазии в жизнь при изготовлении бизибордов. В начале ноября 2019 года прошла презентация </w:t>
      </w:r>
      <w:proofErr w:type="gramStart"/>
      <w:r w:rsidRPr="00BD234A">
        <w:rPr>
          <w:rFonts w:ascii="Times New Roman" w:hAnsi="Times New Roman" w:cs="Times New Roman"/>
          <w:sz w:val="28"/>
          <w:szCs w:val="28"/>
        </w:rPr>
        <w:t>готовых</w:t>
      </w:r>
      <w:proofErr w:type="gramEnd"/>
      <w:r w:rsidRPr="00BD234A">
        <w:rPr>
          <w:rFonts w:ascii="Times New Roman" w:hAnsi="Times New Roman" w:cs="Times New Roman"/>
          <w:sz w:val="28"/>
          <w:szCs w:val="28"/>
        </w:rPr>
        <w:t xml:space="preserve"> бизибордов. Все педагоги представили огромное количество самых разнообразных развивающих досочек. 14 ноября на муниципальном семинаре «Развитие творческих способностей дошкольников посредством технологии ТРИЗ», </w:t>
      </w:r>
      <w:proofErr w:type="gramStart"/>
      <w:r w:rsidRPr="00BD234A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BD234A">
        <w:rPr>
          <w:rFonts w:ascii="Times New Roman" w:hAnsi="Times New Roman" w:cs="Times New Roman"/>
          <w:sz w:val="28"/>
          <w:szCs w:val="28"/>
        </w:rPr>
        <w:t xml:space="preserve"> прошел на базе нашего учреждения прошла красочная выставка всех бизибордов. Все участники семинара, гости с интересом рассматривали наши поделки. Дети старших и подготовительных групп сами рассказали о то</w:t>
      </w:r>
      <w:r w:rsidR="00083F56">
        <w:rPr>
          <w:rFonts w:ascii="Times New Roman" w:hAnsi="Times New Roman" w:cs="Times New Roman"/>
          <w:sz w:val="28"/>
          <w:szCs w:val="28"/>
        </w:rPr>
        <w:t>м, как они играют с бизибордами в детском саду.</w:t>
      </w:r>
    </w:p>
    <w:p w:rsidR="00BD234A" w:rsidRPr="00BD234A" w:rsidRDefault="00083F56" w:rsidP="00ED145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1318" cy="3090775"/>
            <wp:effectExtent l="19050" t="0" r="8382" b="0"/>
            <wp:docPr id="5" name="Рисунок 5" descr="C:\Users\user\Desktop\2019-2020\семинар ноябрь 2019\IMG_20191114_11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-2020\семинар ноябрь 2019\IMG_20191114_112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2211" b="13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318" cy="30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44E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44E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0513" cy="3681984"/>
            <wp:effectExtent l="19050" t="0" r="4387" b="0"/>
            <wp:docPr id="7" name="Рисунок 1" descr="C:\Users\user\Desktop\2019-2020\семинар ноябрь 2019\IMG_20191114_11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2020\семинар ноябрь 2019\IMG_20191114_113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533" cy="3693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7251" cy="4279392"/>
            <wp:effectExtent l="19050" t="0" r="7749" b="0"/>
            <wp:docPr id="3" name="Рисунок 3" descr="C:\Users\user\Desktop\2019-2020\семинар ноябрь 2019\IMG_20191114_09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2020\семинар ноябрь 2019\IMG_20191114_094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1" cy="4281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5312" cy="4442898"/>
            <wp:effectExtent l="19050" t="0" r="0" b="0"/>
            <wp:docPr id="2" name="Рисунок 2" descr="C:\Users\user\Desktop\2019-2020\семинар ноябрь 2019\IMG_20191114_09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2020\семинар ноябрь 2019\IMG_20191114_094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81" cy="44467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44E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93432" cy="4194048"/>
            <wp:effectExtent l="19050" t="0" r="7268" b="0"/>
            <wp:docPr id="6" name="Рисунок 4" descr="C:\Users\user\Desktop\2019-2020\семинар ноябрь 2019\IMG_20191114_09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-2020\семинар ноябрь 2019\IMG_20191114_094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522" cy="4195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234A" w:rsidRPr="00083F56" w:rsidRDefault="00BD234A" w:rsidP="00BD23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F56">
        <w:rPr>
          <w:rFonts w:ascii="Times New Roman" w:hAnsi="Times New Roman" w:cs="Times New Roman"/>
          <w:b/>
          <w:sz w:val="28"/>
          <w:szCs w:val="28"/>
        </w:rPr>
        <w:t>Что же такое бизиборд?</w:t>
      </w:r>
    </w:p>
    <w:p w:rsidR="00BD234A" w:rsidRDefault="00BD234A" w:rsidP="00844EF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E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Бизиборд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t> стал широко известен благодаря итальянскому педагогу Марии Монтессори, которая первой доказала влияние игр со шпингалетами, розетками и замками на развитие мелкой моторики. 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  <w:t>На самом деле, Монтессори не являлась первооткрывателем. Многие родители малышей, покопавшись в детских воспоминаниях, скажут, что являлись счастливыми обладателями подобной доски, которую смастерил для них папа или дедушки. Еще наши предки чисто интуитивно понимали полезность такой игры. Только мотивы создания бизиборда у них были немного иные - чтобы любопытное чадо случайно не засунуло пальцы в розетку, ему предлагали нерабочую штуку, вызывающую неподдельный интерес. 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Влияние бизибордов на мелкую моторику</w:t>
      </w:r>
      <w:proofErr w:type="gramStart"/>
      <w:r w:rsidRPr="00BD234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BD234A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современном мире бизиборды интересуют родителей прежде всего с точки зрения полезности. </w:t>
      </w:r>
      <w:r w:rsidRPr="00BD234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Доска бизиборд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t> помогает малышу познакомиться с внешним миром через интересующие его предметы, помимо прочего развивая мелкую моторику. Положительное влияние на мозг работ с передвижением деталек, застегиванием цепочек и пуговиц, нажиманием на клавиши неоднократно научно доказано. 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lastRenderedPageBreak/>
        <w:t>Т.е. можно смело сказать, что </w:t>
      </w:r>
      <w:hyperlink r:id="rId9" w:history="1">
        <w:r w:rsidRPr="00BD234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развивающая доска для детей</w:t>
        </w:r>
      </w:hyperlink>
      <w:r w:rsidRPr="00BD234A">
        <w:rPr>
          <w:rFonts w:ascii="Times New Roman" w:hAnsi="Times New Roman" w:cs="Times New Roman"/>
          <w:color w:val="000000"/>
          <w:sz w:val="28"/>
          <w:szCs w:val="28"/>
        </w:rPr>
        <w:t> помогает им быстрее понимать мир, обгоняя более ленивых сверстников по умственным показателям. 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Маленькие и большие, с разнообразными деталями </w:t>
      </w:r>
      <w:r>
        <w:rPr>
          <w:rFonts w:ascii="Times New Roman" w:hAnsi="Times New Roman" w:cs="Times New Roman"/>
          <w:color w:val="000000"/>
          <w:sz w:val="28"/>
          <w:szCs w:val="28"/>
        </w:rPr>
        <w:t>наши бизиборды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t xml:space="preserve"> станут не только любимой игрушкой ребенка, но и помощниками для взрослых. Дети, получившие busy board, могут спокойно заниматься в одиночестве длительное время, предоставив родителям время на себя, домашнее хозяйство или отдых. К тому же возможность играть с запрещенными доселе предметами помогает отучить малыша от тех мест в доме, которые действительно угрожают его безопасности. Зачем лезть в труднодоступную розетку, если вот она, под рукой. </w:t>
      </w:r>
    </w:p>
    <w:p w:rsidR="00C853C0" w:rsidRPr="00BD234A" w:rsidRDefault="00BD234A" w:rsidP="00844E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стоит учесть при изготовлении бизиборда? 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  <w:t>Бизиборд может таить опасность. Не стоит забывать, что предметы, расположенные на доске, могут прищемить маленькую ручку, поцарапать нежную кожу, зажать локон волос. 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Все детали развивающей доски должны быть надежно прикреплены. 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br/>
        <w:t>Каждый </w:t>
      </w:r>
      <w:r w:rsidRPr="00844EF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бизиборд для детей</w:t>
      </w:r>
      <w:r w:rsidRPr="00BD234A">
        <w:rPr>
          <w:rFonts w:ascii="Times New Roman" w:hAnsi="Times New Roman" w:cs="Times New Roman"/>
          <w:color w:val="000000"/>
          <w:sz w:val="28"/>
          <w:szCs w:val="28"/>
        </w:rPr>
        <w:t>, который создали наши педагоги и родители  сочетает в себе высокое качество, разнообразие, исключительную полезность и невероятно красивый дизайн. </w:t>
      </w:r>
    </w:p>
    <w:sectPr w:rsidR="00C853C0" w:rsidRPr="00BD234A" w:rsidSect="00844EF0">
      <w:pgSz w:w="11906" w:h="16838"/>
      <w:pgMar w:top="1440" w:right="1080" w:bottom="1440" w:left="1080" w:header="708" w:footer="708" w:gutter="0"/>
      <w:pgBorders w:offsetFrom="page">
        <w:top w:val="flowersDaisies" w:sz="20" w:space="24" w:color="5F497A" w:themeColor="accent4" w:themeShade="BF"/>
        <w:left w:val="flowersDaisies" w:sz="20" w:space="24" w:color="5F497A" w:themeColor="accent4" w:themeShade="BF"/>
        <w:bottom w:val="flowersDaisies" w:sz="20" w:space="24" w:color="5F497A" w:themeColor="accent4" w:themeShade="BF"/>
        <w:right w:val="flowersDaisies" w:sz="20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34A"/>
    <w:rsid w:val="00083F56"/>
    <w:rsid w:val="00660ABF"/>
    <w:rsid w:val="00844EF0"/>
    <w:rsid w:val="00BD234A"/>
    <w:rsid w:val="00C853C0"/>
    <w:rsid w:val="00E80404"/>
    <w:rsid w:val="00E8401D"/>
    <w:rsid w:val="00ED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34A"/>
    <w:rPr>
      <w:color w:val="0000FF"/>
      <w:u w:val="single"/>
    </w:rPr>
  </w:style>
  <w:style w:type="character" w:styleId="a4">
    <w:name w:val="Strong"/>
    <w:basedOn w:val="a0"/>
    <w:uiPriority w:val="22"/>
    <w:qFormat/>
    <w:rsid w:val="00BD23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bizibor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2019-11-15T05:56:00Z</dcterms:created>
  <dcterms:modified xsi:type="dcterms:W3CDTF">2019-11-15T06:35:00Z</dcterms:modified>
</cp:coreProperties>
</file>