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AA17D" w14:textId="1396BA07" w:rsidR="0031600D" w:rsidRPr="00B632D8" w:rsidRDefault="002C552C" w:rsidP="00B632D8">
      <w:pPr>
        <w:pStyle w:val="c65"/>
        <w:shd w:val="clear" w:color="auto" w:fill="FFFFFF"/>
        <w:spacing w:before="0" w:beforeAutospacing="0" w:after="0" w:afterAutospacing="0" w:line="276" w:lineRule="auto"/>
        <w:ind w:left="1018" w:right="1034"/>
        <w:jc w:val="center"/>
        <w:rPr>
          <w:rStyle w:val="c17"/>
          <w:b/>
          <w:bCs/>
          <w:i/>
          <w:color w:val="5F497A" w:themeColor="accent4" w:themeShade="BF"/>
          <w:sz w:val="48"/>
          <w:szCs w:val="52"/>
        </w:rPr>
      </w:pPr>
      <w:r w:rsidRPr="00B632D8">
        <w:rPr>
          <w:rStyle w:val="c17"/>
          <w:b/>
          <w:bCs/>
          <w:i/>
          <w:color w:val="5F497A" w:themeColor="accent4" w:themeShade="BF"/>
          <w:sz w:val="48"/>
          <w:szCs w:val="52"/>
        </w:rPr>
        <w:t xml:space="preserve">Театрализованная деятельность </w:t>
      </w:r>
      <w:r w:rsidR="00B632D8" w:rsidRPr="00B632D8">
        <w:rPr>
          <w:rStyle w:val="c17"/>
          <w:b/>
          <w:bCs/>
          <w:i/>
          <w:color w:val="5F497A" w:themeColor="accent4" w:themeShade="BF"/>
          <w:sz w:val="48"/>
          <w:szCs w:val="52"/>
        </w:rPr>
        <w:t>как средство развития социально – коммуникативного развития у дошкольников</w:t>
      </w:r>
    </w:p>
    <w:p w14:paraId="7D7CFF74" w14:textId="77777777" w:rsidR="00B632D8" w:rsidRDefault="00B632D8" w:rsidP="00B632D8">
      <w:pPr>
        <w:pStyle w:val="c11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Style w:val="c2"/>
          <w:bCs/>
          <w:i/>
          <w:iCs/>
          <w:color w:val="000000"/>
          <w:sz w:val="28"/>
          <w:szCs w:val="28"/>
        </w:rPr>
      </w:pPr>
    </w:p>
    <w:p w14:paraId="242AE4BC" w14:textId="08A96C33" w:rsidR="0031600D" w:rsidRDefault="0031600D" w:rsidP="00B632D8">
      <w:pPr>
        <w:pStyle w:val="c11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Style w:val="c2"/>
          <w:bCs/>
          <w:i/>
          <w:iCs/>
          <w:color w:val="000000"/>
          <w:sz w:val="28"/>
          <w:szCs w:val="28"/>
        </w:rPr>
      </w:pPr>
      <w:r w:rsidRPr="0031600D">
        <w:rPr>
          <w:rStyle w:val="c2"/>
          <w:bCs/>
          <w:i/>
          <w:iCs/>
          <w:color w:val="000000"/>
          <w:sz w:val="28"/>
          <w:szCs w:val="28"/>
        </w:rPr>
        <w:t xml:space="preserve">Составитель:  </w:t>
      </w:r>
      <w:r w:rsidR="00B632D8">
        <w:rPr>
          <w:rStyle w:val="c2"/>
          <w:bCs/>
          <w:i/>
          <w:iCs/>
          <w:color w:val="000000"/>
          <w:sz w:val="28"/>
          <w:szCs w:val="28"/>
        </w:rPr>
        <w:t>Одинцева А.В</w:t>
      </w:r>
      <w:r w:rsidRPr="0031600D">
        <w:rPr>
          <w:rStyle w:val="c2"/>
          <w:bCs/>
          <w:i/>
          <w:iCs/>
          <w:color w:val="000000"/>
          <w:sz w:val="28"/>
          <w:szCs w:val="28"/>
        </w:rPr>
        <w:t>.</w:t>
      </w:r>
      <w:r>
        <w:rPr>
          <w:rStyle w:val="c2"/>
          <w:bCs/>
          <w:i/>
          <w:iCs/>
          <w:color w:val="000000"/>
          <w:sz w:val="28"/>
          <w:szCs w:val="28"/>
        </w:rPr>
        <w:t>, воспитатель</w:t>
      </w:r>
    </w:p>
    <w:p w14:paraId="66A88F21" w14:textId="77777777" w:rsidR="00B632D8" w:rsidRDefault="00B632D8" w:rsidP="00B632D8">
      <w:pPr>
        <w:pStyle w:val="c11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rStyle w:val="c2"/>
          <w:bCs/>
          <w:i/>
          <w:iCs/>
          <w:color w:val="000000"/>
          <w:sz w:val="28"/>
          <w:szCs w:val="28"/>
        </w:rPr>
      </w:pPr>
    </w:p>
    <w:p w14:paraId="1FD358DA" w14:textId="4458067A" w:rsidR="00B632D8" w:rsidRDefault="00B632D8" w:rsidP="00B632D8">
      <w:pPr>
        <w:pStyle w:val="c21"/>
        <w:shd w:val="clear" w:color="auto" w:fill="FFFFFF"/>
        <w:spacing w:before="0" w:beforeAutospacing="0" w:after="0" w:afterAutospacing="0" w:line="276" w:lineRule="auto"/>
        <w:ind w:right="160" w:firstLine="568"/>
        <w:jc w:val="both"/>
        <w:rPr>
          <w:rStyle w:val="c10"/>
          <w:color w:val="000000"/>
          <w:sz w:val="28"/>
          <w:szCs w:val="28"/>
          <w:shd w:val="clear" w:color="auto" w:fill="FFFFFF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 xml:space="preserve">Наблюдая изо дня в день как общаются дети в детском саду, и анализируя различные взаимоотношения – дружеские и конфликтные , </w:t>
      </w:r>
      <w:r>
        <w:rPr>
          <w:rStyle w:val="c10"/>
          <w:color w:val="000000"/>
          <w:sz w:val="28"/>
          <w:szCs w:val="28"/>
          <w:shd w:val="clear" w:color="auto" w:fill="FFFFFF"/>
        </w:rPr>
        <w:t>можно сделать вывод</w:t>
      </w:r>
      <w:r>
        <w:rPr>
          <w:rStyle w:val="c10"/>
          <w:color w:val="000000"/>
          <w:sz w:val="28"/>
          <w:szCs w:val="28"/>
          <w:shd w:val="clear" w:color="auto" w:fill="FFFFFF"/>
        </w:rPr>
        <w:t>, что дети у которых наблюдается зажатость речевого аппарата, невыразительность, монотонность речи, отсутствие смысловых пауз и логического ударения, проглатывания начала и конца слов, они мало общаются со сверстниками и не принимаются ими из-за неумения организовать общение быть интересным окружающим, чувствует себя отвергнутым, уязвлённым. А это может привести к резкому понижению самооценки, возрастанию робости в контактах, замкнутости. Важно вовремя уделить этим проблемам пристальное внимание и помочь ребенку наладить отношения с окружающим, чтобы этот фактор не стал тормозом на пути развития личности.</w:t>
      </w:r>
    </w:p>
    <w:p w14:paraId="2E6C4507" w14:textId="7FFD5F11" w:rsidR="00B632D8" w:rsidRDefault="00AC7337" w:rsidP="00B632D8">
      <w:pPr>
        <w:pStyle w:val="c21"/>
        <w:shd w:val="clear" w:color="auto" w:fill="FFFFFF"/>
        <w:spacing w:before="0" w:beforeAutospacing="0" w:after="0" w:afterAutospacing="0" w:line="276" w:lineRule="auto"/>
        <w:ind w:right="160" w:firstLine="568"/>
        <w:jc w:val="both"/>
        <w:rPr>
          <w:rStyle w:val="c10"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12D6E56" wp14:editId="36350CD5">
            <wp:simplePos x="0" y="0"/>
            <wp:positionH relativeFrom="column">
              <wp:posOffset>680085</wp:posOffset>
            </wp:positionH>
            <wp:positionV relativeFrom="paragraph">
              <wp:posOffset>53975</wp:posOffset>
            </wp:positionV>
            <wp:extent cx="4259580" cy="2840990"/>
            <wp:effectExtent l="0" t="0" r="0" b="0"/>
            <wp:wrapNone/>
            <wp:docPr id="1" name="Рисунок 1" descr="C:\Users\Сега\Desktop\Аня работа\_РАБОТА 6 садик\Статьи для сайта\Новая папка (2)\929939848s-pic4_zoom-1500x1500-20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га\Desktop\Аня работа\_РАБОТА 6 садик\Статьи для сайта\Новая папка (2)\929939848s-pic4_zoom-1500x1500-203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0EF38" w14:textId="77777777" w:rsidR="00B632D8" w:rsidRDefault="00B632D8" w:rsidP="00B632D8">
      <w:pPr>
        <w:pStyle w:val="c21"/>
        <w:shd w:val="clear" w:color="auto" w:fill="FFFFFF"/>
        <w:spacing w:before="0" w:beforeAutospacing="0" w:after="0" w:afterAutospacing="0" w:line="276" w:lineRule="auto"/>
        <w:ind w:right="160" w:firstLine="568"/>
        <w:jc w:val="both"/>
        <w:rPr>
          <w:rStyle w:val="c10"/>
          <w:color w:val="000000"/>
          <w:sz w:val="28"/>
          <w:szCs w:val="28"/>
          <w:shd w:val="clear" w:color="auto" w:fill="FFFFFF"/>
        </w:rPr>
      </w:pPr>
    </w:p>
    <w:p w14:paraId="5B05EA5E" w14:textId="77777777" w:rsidR="00B632D8" w:rsidRDefault="00B632D8" w:rsidP="00B632D8">
      <w:pPr>
        <w:pStyle w:val="c21"/>
        <w:shd w:val="clear" w:color="auto" w:fill="FFFFFF"/>
        <w:spacing w:before="0" w:beforeAutospacing="0" w:after="0" w:afterAutospacing="0" w:line="276" w:lineRule="auto"/>
        <w:ind w:right="160" w:firstLine="568"/>
        <w:jc w:val="both"/>
        <w:rPr>
          <w:rStyle w:val="c10"/>
          <w:color w:val="000000"/>
          <w:sz w:val="28"/>
          <w:szCs w:val="28"/>
          <w:shd w:val="clear" w:color="auto" w:fill="FFFFFF"/>
        </w:rPr>
      </w:pPr>
    </w:p>
    <w:p w14:paraId="0CFD0CBE" w14:textId="77777777" w:rsidR="00B632D8" w:rsidRDefault="00B632D8" w:rsidP="00B632D8">
      <w:pPr>
        <w:pStyle w:val="c21"/>
        <w:shd w:val="clear" w:color="auto" w:fill="FFFFFF"/>
        <w:spacing w:before="0" w:beforeAutospacing="0" w:after="0" w:afterAutospacing="0" w:line="276" w:lineRule="auto"/>
        <w:ind w:right="160" w:firstLine="568"/>
        <w:jc w:val="both"/>
        <w:rPr>
          <w:rStyle w:val="c10"/>
          <w:color w:val="000000"/>
          <w:sz w:val="28"/>
          <w:szCs w:val="28"/>
          <w:shd w:val="clear" w:color="auto" w:fill="FFFFFF"/>
        </w:rPr>
      </w:pPr>
    </w:p>
    <w:p w14:paraId="62DE7A69" w14:textId="77777777" w:rsidR="00B632D8" w:rsidRDefault="00B632D8" w:rsidP="00B632D8">
      <w:pPr>
        <w:pStyle w:val="c21"/>
        <w:shd w:val="clear" w:color="auto" w:fill="FFFFFF"/>
        <w:spacing w:before="0" w:beforeAutospacing="0" w:after="0" w:afterAutospacing="0" w:line="276" w:lineRule="auto"/>
        <w:ind w:right="160" w:firstLine="568"/>
        <w:jc w:val="both"/>
        <w:rPr>
          <w:rStyle w:val="c10"/>
          <w:color w:val="000000"/>
          <w:sz w:val="28"/>
          <w:szCs w:val="28"/>
          <w:shd w:val="clear" w:color="auto" w:fill="FFFFFF"/>
        </w:rPr>
      </w:pPr>
    </w:p>
    <w:p w14:paraId="0C0B007D" w14:textId="77777777" w:rsidR="00B632D8" w:rsidRDefault="00B632D8" w:rsidP="00B632D8">
      <w:pPr>
        <w:pStyle w:val="c21"/>
        <w:shd w:val="clear" w:color="auto" w:fill="FFFFFF"/>
        <w:spacing w:before="0" w:beforeAutospacing="0" w:after="0" w:afterAutospacing="0" w:line="276" w:lineRule="auto"/>
        <w:ind w:right="160" w:firstLine="568"/>
        <w:jc w:val="both"/>
        <w:rPr>
          <w:rStyle w:val="c10"/>
          <w:color w:val="000000"/>
          <w:sz w:val="28"/>
          <w:szCs w:val="28"/>
          <w:shd w:val="clear" w:color="auto" w:fill="FFFFFF"/>
        </w:rPr>
      </w:pPr>
    </w:p>
    <w:p w14:paraId="1D1E75EE" w14:textId="77777777" w:rsidR="00B632D8" w:rsidRDefault="00B632D8" w:rsidP="00B632D8">
      <w:pPr>
        <w:pStyle w:val="c21"/>
        <w:shd w:val="clear" w:color="auto" w:fill="FFFFFF"/>
        <w:spacing w:before="0" w:beforeAutospacing="0" w:after="0" w:afterAutospacing="0" w:line="276" w:lineRule="auto"/>
        <w:ind w:right="160" w:firstLine="568"/>
        <w:jc w:val="both"/>
        <w:rPr>
          <w:rStyle w:val="c10"/>
          <w:color w:val="000000"/>
          <w:sz w:val="28"/>
          <w:szCs w:val="28"/>
          <w:shd w:val="clear" w:color="auto" w:fill="FFFFFF"/>
        </w:rPr>
      </w:pPr>
    </w:p>
    <w:p w14:paraId="349EFFFB" w14:textId="77777777" w:rsidR="00B632D8" w:rsidRDefault="00B632D8" w:rsidP="00B632D8">
      <w:pPr>
        <w:pStyle w:val="c21"/>
        <w:shd w:val="clear" w:color="auto" w:fill="FFFFFF"/>
        <w:spacing w:before="0" w:beforeAutospacing="0" w:after="0" w:afterAutospacing="0" w:line="276" w:lineRule="auto"/>
        <w:ind w:right="160" w:firstLine="568"/>
        <w:jc w:val="both"/>
        <w:rPr>
          <w:rStyle w:val="c10"/>
          <w:color w:val="000000"/>
          <w:sz w:val="28"/>
          <w:szCs w:val="28"/>
          <w:shd w:val="clear" w:color="auto" w:fill="FFFFFF"/>
        </w:rPr>
      </w:pPr>
    </w:p>
    <w:p w14:paraId="52CF15D3" w14:textId="77777777" w:rsidR="00B632D8" w:rsidRDefault="00B632D8" w:rsidP="00B632D8">
      <w:pPr>
        <w:pStyle w:val="c21"/>
        <w:shd w:val="clear" w:color="auto" w:fill="FFFFFF"/>
        <w:spacing w:before="0" w:beforeAutospacing="0" w:after="0" w:afterAutospacing="0" w:line="276" w:lineRule="auto"/>
        <w:ind w:right="160" w:firstLine="568"/>
        <w:jc w:val="both"/>
        <w:rPr>
          <w:rStyle w:val="c10"/>
          <w:color w:val="000000"/>
          <w:sz w:val="28"/>
          <w:szCs w:val="28"/>
          <w:shd w:val="clear" w:color="auto" w:fill="FFFFFF"/>
        </w:rPr>
      </w:pPr>
    </w:p>
    <w:p w14:paraId="6D853117" w14:textId="77777777" w:rsidR="00B632D8" w:rsidRDefault="00B632D8" w:rsidP="00B632D8">
      <w:pPr>
        <w:pStyle w:val="c21"/>
        <w:shd w:val="clear" w:color="auto" w:fill="FFFFFF"/>
        <w:spacing w:before="0" w:beforeAutospacing="0" w:after="0" w:afterAutospacing="0" w:line="276" w:lineRule="auto"/>
        <w:ind w:right="160" w:firstLine="568"/>
        <w:jc w:val="both"/>
        <w:rPr>
          <w:rStyle w:val="c10"/>
          <w:color w:val="000000"/>
          <w:sz w:val="28"/>
          <w:szCs w:val="28"/>
          <w:shd w:val="clear" w:color="auto" w:fill="FFFFFF"/>
        </w:rPr>
      </w:pPr>
    </w:p>
    <w:p w14:paraId="29B93FB6" w14:textId="77777777" w:rsidR="00B632D8" w:rsidRDefault="00B632D8" w:rsidP="00B632D8">
      <w:pPr>
        <w:pStyle w:val="c21"/>
        <w:shd w:val="clear" w:color="auto" w:fill="FFFFFF"/>
        <w:spacing w:before="0" w:beforeAutospacing="0" w:after="0" w:afterAutospacing="0" w:line="276" w:lineRule="auto"/>
        <w:ind w:right="160" w:firstLine="568"/>
        <w:jc w:val="both"/>
        <w:rPr>
          <w:rStyle w:val="c10"/>
          <w:color w:val="000000"/>
          <w:sz w:val="28"/>
          <w:szCs w:val="28"/>
          <w:shd w:val="clear" w:color="auto" w:fill="FFFFFF"/>
        </w:rPr>
      </w:pPr>
    </w:p>
    <w:p w14:paraId="42CDE270" w14:textId="77777777" w:rsidR="00B632D8" w:rsidRDefault="00B632D8" w:rsidP="00B632D8">
      <w:pPr>
        <w:pStyle w:val="c21"/>
        <w:shd w:val="clear" w:color="auto" w:fill="FFFFFF"/>
        <w:spacing w:before="0" w:beforeAutospacing="0" w:after="0" w:afterAutospacing="0" w:line="276" w:lineRule="auto"/>
        <w:ind w:right="160" w:firstLine="568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3A1262" w14:textId="77777777" w:rsid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</w:p>
    <w:p w14:paraId="23E87C64" w14:textId="00C432D2" w:rsidR="00B632D8" w:rsidRDefault="00B632D8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</w:t>
      </w:r>
      <w:r>
        <w:rPr>
          <w:rStyle w:val="c0"/>
          <w:color w:val="000000"/>
          <w:sz w:val="28"/>
          <w:szCs w:val="28"/>
        </w:rPr>
        <w:t xml:space="preserve">еатрализованная деятельность позволяет решать многие педагогические задачи,  касающиеся формирования социально-коммуникативных навыков ребенка.  И, кроме того, положительно влияет на интеллектуальное и художественно-эстетическое развитие. К тому же, </w:t>
      </w:r>
      <w:r>
        <w:rPr>
          <w:rStyle w:val="c0"/>
          <w:color w:val="000000"/>
          <w:sz w:val="28"/>
          <w:szCs w:val="28"/>
        </w:rPr>
        <w:lastRenderedPageBreak/>
        <w:t>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 деятельность прививает ребенку устойчивый интерес к родной культуре, литературе, театру.</w:t>
      </w:r>
    </w:p>
    <w:p w14:paraId="4AE00C9F" w14:textId="61CAFF91" w:rsid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DBF116" wp14:editId="2B798C55">
            <wp:simplePos x="0" y="0"/>
            <wp:positionH relativeFrom="column">
              <wp:posOffset>-220980</wp:posOffset>
            </wp:positionH>
            <wp:positionV relativeFrom="paragraph">
              <wp:posOffset>184785</wp:posOffset>
            </wp:positionV>
            <wp:extent cx="3139440" cy="24307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02" t="12992" r="33077" b="14301"/>
                    <a:stretch/>
                  </pic:blipFill>
                  <pic:spPr bwMode="auto">
                    <a:xfrm>
                      <a:off x="0" y="0"/>
                      <a:ext cx="3139440" cy="2430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2BF25" wp14:editId="12BC6DBF">
                <wp:simplePos x="0" y="0"/>
                <wp:positionH relativeFrom="margin">
                  <wp:posOffset>-3810</wp:posOffset>
                </wp:positionH>
                <wp:positionV relativeFrom="margin">
                  <wp:posOffset>1276350</wp:posOffset>
                </wp:positionV>
                <wp:extent cx="3259455" cy="3093720"/>
                <wp:effectExtent l="0" t="0" r="0" b="0"/>
                <wp:wrapSquare wrapText="bothSides"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9455" cy="309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82A0A9" w14:textId="11E5DC2C" w:rsidR="00AC7337" w:rsidRDefault="00AC7337" w:rsidP="00AC7337">
                            <w:pPr>
                              <w:pStyle w:val="c3"/>
                              <w:shd w:val="clear" w:color="auto" w:fill="FFFFFF"/>
                              <w:spacing w:before="0" w:beforeAutospacing="0" w:after="0" w:afterAutospacing="0" w:line="276" w:lineRule="auto"/>
                              <w:ind w:firstLine="568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Играя в театр, р</w:t>
                            </w:r>
                            <w:r w:rsidRPr="00B632D8">
                              <w:rPr>
                                <w:color w:val="000000"/>
                                <w:sz w:val="28"/>
                              </w:rPr>
                              <w:t>ебенок имеет возможность проявить себя в какой-то роли – это способствует </w:t>
                            </w:r>
                            <w:r w:rsidRPr="00B632D8">
                              <w:rPr>
                                <w:bCs/>
                                <w:color w:val="000000"/>
                                <w:sz w:val="28"/>
                              </w:rPr>
                              <w:t>развитию уверенности в себе</w:t>
                            </w:r>
                            <w:r w:rsidRPr="00B632D8">
                              <w:rPr>
                                <w:color w:val="000000"/>
                                <w:sz w:val="28"/>
                              </w:rPr>
                              <w:t>. Проигрывая роль в паре, ребенок </w:t>
                            </w:r>
                            <w:r w:rsidRPr="00B632D8">
                              <w:rPr>
                                <w:bCs/>
                                <w:color w:val="000000"/>
                                <w:sz w:val="28"/>
                              </w:rPr>
                              <w:t>развивает</w:t>
                            </w:r>
                            <w:r w:rsidRPr="00B632D8">
                              <w:rPr>
                                <w:color w:val="000000"/>
                                <w:sz w:val="28"/>
                              </w:rPr>
                              <w:t> умение вести диалог с детьми, со взрослыми. В процессе </w:t>
                            </w:r>
                            <w:r w:rsidRPr="00B632D8">
                              <w:rPr>
                                <w:bCs/>
                                <w:color w:val="000000"/>
                                <w:sz w:val="28"/>
                              </w:rPr>
                              <w:t>работы</w:t>
                            </w:r>
                            <w:r w:rsidRPr="00B632D8">
                              <w:rPr>
                                <w:color w:val="000000"/>
                                <w:sz w:val="28"/>
                              </w:rPr>
                              <w:t> над выразительностью реплик персонажей, собственных высказываний постепенно активизируется словарь ребенка, совершенствуется звуковая культура его речи, её интонационный строй. В этом нам помогает логопед.</w:t>
                            </w:r>
                          </w:p>
                          <w:p w14:paraId="51EC46A0" w14:textId="700BDB38" w:rsidR="00AC7337" w:rsidRDefault="00AC7337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.3pt;margin-top:100.5pt;width:256.65pt;height:24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Hl4GQMAAHgGAAAOAAAAZHJzL2Uyb0RvYy54bWysVc2O2zYQvgfoOxC8a/VjyZaE1Qa2ZAUB&#10;tm2ANA9AS5RFRCIVkrvyJghQoNcAeYQ+RC9F2+QZtG+UIb32ejc5FE19EIbkcPh9M9+Mz5/u+g5d&#10;U6mY4Bn2zzyMKK9Ezfg2w69+KZ0YI6UJr0knOM3wDVX46cUPT87HIaWBaEVXU4kgCFfpOGS41XpI&#10;XVdVLe2JOhMD5XDYCNkTDUu5dWtJRojed27geXN3FLIepKioUrBb7A/xhY3fNLTSPzeNohp1GQZs&#10;2n6l/W7M1704J+lWkqFl1R0M8h9Q9IRxePQYqiCaoCvJvgrVs0oKJRp9VoneFU3DKmo5ABvfe8Tm&#10;ZUsGarlActRwTJP6/8JWP12/kIjVGQ4x4qSHEk2/3/56+3H6Z/p8+9v0x/R5+vv2w/Rp+nP6CwUm&#10;X+OgUrj2cnghDWM1XIrqtUJc5C3hW7qUUowtJTWg9I2/++CCWSi4ijbjj6KG58iVFjZ1u0b2JiAk&#10;Be1shW6OFaI7jSrYnAVREkYRRhWczbxktghsDV2SHq4PUulnVPTIGBmWIAEbnlxfKm3gkPTgYl7j&#10;omRdZ2XQ8Qcb4LjfoVZH+9skBShgGk8Dytb4XeIl63gdh04YzNdO6BWFsyzz0JmX/iIqZkWeF/57&#10;g8IP05bVNeXm0YPe/PDf1fNO+XulHBWnRMdqE85AUnK7yTuJrgnoPSxjf1XYEsDJvZv7EIZNCXB5&#10;RMkPQm8VJE45jxdOWIaRkyy82PH8ZJXMvTAJi/IhpUvG6fdTQmOGkyiIbM1OQD/i5tnf19xI2jMN&#10;E6VjfYbjoxNJjSLXvLaF1oR1e/skFQb+t1OxLCNvEc5iZ7GIZk44W3vOKi5zZ5n78/livcpX60fV&#10;XVvFqO/Phq3JifxO8N69cQ8Z9HrQpm0502X7btW7zQ6Im9bbiPoGmk8KaA2YhzC5wWiFfIvRCFMw&#10;w+rNFZEUo+45hwY2I/NgSGsEQTz3YHtz2Ca8gvsZ1hjtzVzv5+vVINm2hfC+rSUXS+j0htkevIcC&#10;+M0CxptlcjeKzfw8XVuv+z+Miy8AAAD//wMAUEsDBBQABgAIAAAAIQBv740G3gAAAAkBAAAPAAAA&#10;ZHJzL2Rvd25yZXYueG1sTI9PT4NAFMTvJn6HzTPx1i5gpBRZmmqsd+sfrlv2CUT2LbJLi356X096&#10;nMxk5jfFZra9OOLoO0cK4mUEAql2pqNGwevLbpGB8EGT0b0jVPCNHjbl5UWhc+NO9IzHfWgEl5DP&#10;tYI2hCGX0tctWu2XbkBi78ONVgeWYyPNqE9cbnuZRFEqre6IF1o94EOL9ed+sgrW8n07/dw8ve3W&#10;09e9rFbUP1aVUtdX8/YORMA5/IXhjM/oUDLTwU1kvOgVLFIOKkiimC+xfxsnKxAHBWmWJSDLQv5/&#10;UP4CAAD//wMAUEsBAi0AFAAGAAgAAAAhALaDOJL+AAAA4QEAABMAAAAAAAAAAAAAAAAAAAAAAFtD&#10;b250ZW50X1R5cGVzXS54bWxQSwECLQAUAAYACAAAACEAOP0h/9YAAACUAQAACwAAAAAAAAAAAAAA&#10;AAAvAQAAX3JlbHMvLnJlbHNQSwECLQAUAAYACAAAACEAj/x5eBkDAAB4BgAADgAAAAAAAAAAAAAA&#10;AAAuAgAAZHJzL2Uyb0RvYy54bWxQSwECLQAUAAYACAAAACEAb++NBt4AAAAJAQAADwAAAAAAAAAA&#10;AAAAAABzBQAAZHJzL2Rvd25yZXYueG1sUEsFBgAAAAAEAAQA8wAAAH4GAAAAAA==&#10;" o:allowincell="f" filled="f" fillcolor="#4f81bd" stroked="f">
                <v:textbox inset="0,0,18pt,0">
                  <w:txbxContent>
                    <w:p w14:paraId="5582A0A9" w14:textId="11E5DC2C" w:rsidR="00AC7337" w:rsidRDefault="00AC7337" w:rsidP="00AC7337">
                      <w:pPr>
                        <w:pStyle w:val="c3"/>
                        <w:shd w:val="clear" w:color="auto" w:fill="FFFFFF"/>
                        <w:spacing w:before="0" w:beforeAutospacing="0" w:after="0" w:afterAutospacing="0" w:line="276" w:lineRule="auto"/>
                        <w:ind w:firstLine="568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Играя в театр, р</w:t>
                      </w:r>
                      <w:r w:rsidRPr="00B632D8">
                        <w:rPr>
                          <w:color w:val="000000"/>
                          <w:sz w:val="28"/>
                        </w:rPr>
                        <w:t>ебенок имеет возможность проявить себя в какой-то роли – это способствует </w:t>
                      </w:r>
                      <w:r w:rsidRPr="00B632D8">
                        <w:rPr>
                          <w:bCs/>
                          <w:color w:val="000000"/>
                          <w:sz w:val="28"/>
                        </w:rPr>
                        <w:t>развитию уверенности в себе</w:t>
                      </w:r>
                      <w:r w:rsidRPr="00B632D8">
                        <w:rPr>
                          <w:color w:val="000000"/>
                          <w:sz w:val="28"/>
                        </w:rPr>
                        <w:t>. Проигрывая роль в паре, ребенок </w:t>
                      </w:r>
                      <w:r w:rsidRPr="00B632D8">
                        <w:rPr>
                          <w:bCs/>
                          <w:color w:val="000000"/>
                          <w:sz w:val="28"/>
                        </w:rPr>
                        <w:t>развивает</w:t>
                      </w:r>
                      <w:r w:rsidRPr="00B632D8">
                        <w:rPr>
                          <w:color w:val="000000"/>
                          <w:sz w:val="28"/>
                        </w:rPr>
                        <w:t> умение вести диалог с детьми, со взрослыми. В процессе </w:t>
                      </w:r>
                      <w:r w:rsidRPr="00B632D8">
                        <w:rPr>
                          <w:bCs/>
                          <w:color w:val="000000"/>
                          <w:sz w:val="28"/>
                        </w:rPr>
                        <w:t>работы</w:t>
                      </w:r>
                      <w:r w:rsidRPr="00B632D8">
                        <w:rPr>
                          <w:color w:val="000000"/>
                          <w:sz w:val="28"/>
                        </w:rPr>
                        <w:t> над выразительностью реплик персонажей, собственных высказываний постепенно активизируется словарь ребенка, совершенствуется звуковая культура его речи, её интонационный строй. В этом нам помогает логопед.</w:t>
                      </w:r>
                    </w:p>
                    <w:p w14:paraId="51EC46A0" w14:textId="700BDB38" w:rsidR="00AC7337" w:rsidRDefault="00AC7337">
                      <w:pPr>
                        <w:pBdr>
                          <w:left w:val="single" w:sz="12" w:space="10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C8A165F" w14:textId="2D2C44E7" w:rsid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</w:p>
    <w:p w14:paraId="68892822" w14:textId="2118AF11" w:rsid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</w:p>
    <w:p w14:paraId="70D5873A" w14:textId="65B3E8CB" w:rsid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</w:p>
    <w:p w14:paraId="4AB1A4F8" w14:textId="38B34CF6" w:rsid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</w:p>
    <w:p w14:paraId="6EAAAB78" w14:textId="77777777" w:rsid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</w:rPr>
      </w:pPr>
    </w:p>
    <w:p w14:paraId="24811182" w14:textId="77777777" w:rsid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</w:rPr>
      </w:pPr>
    </w:p>
    <w:p w14:paraId="068965E5" w14:textId="77777777" w:rsid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</w:rPr>
      </w:pPr>
    </w:p>
    <w:p w14:paraId="6016C879" w14:textId="77777777" w:rsid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</w:rPr>
      </w:pPr>
    </w:p>
    <w:p w14:paraId="6515B255" w14:textId="77777777" w:rsid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</w:rPr>
      </w:pPr>
    </w:p>
    <w:p w14:paraId="0C6741B2" w14:textId="77777777" w:rsid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</w:rPr>
      </w:pPr>
    </w:p>
    <w:p w14:paraId="705002D5" w14:textId="77777777" w:rsid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</w:rPr>
      </w:pPr>
    </w:p>
    <w:p w14:paraId="488995EC" w14:textId="77777777" w:rsid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</w:rPr>
      </w:pPr>
    </w:p>
    <w:p w14:paraId="614951FA" w14:textId="77777777" w:rsid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</w:rPr>
      </w:pPr>
    </w:p>
    <w:p w14:paraId="017613E6" w14:textId="2E115AEC" w:rsidR="00B632D8" w:rsidRPr="00B632D8" w:rsidRDefault="00B632D8" w:rsidP="00AC7337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632D8">
        <w:rPr>
          <w:color w:val="000000"/>
          <w:sz w:val="28"/>
        </w:rPr>
        <w:t>Для </w:t>
      </w:r>
      <w:r w:rsidRPr="00B632D8">
        <w:rPr>
          <w:bCs/>
          <w:color w:val="000000"/>
          <w:sz w:val="28"/>
        </w:rPr>
        <w:t>отработки речи детей</w:t>
      </w:r>
      <w:r w:rsidRPr="00B632D8">
        <w:rPr>
          <w:color w:val="000000"/>
          <w:sz w:val="28"/>
        </w:rPr>
        <w:t> с удовольствием играем в игры </w:t>
      </w:r>
      <w:r w:rsidRPr="00B632D8">
        <w:rPr>
          <w:i/>
          <w:iCs/>
          <w:color w:val="000000"/>
          <w:sz w:val="28"/>
        </w:rPr>
        <w:t>«Интонации»</w:t>
      </w:r>
      <w:r w:rsidRPr="00B632D8">
        <w:rPr>
          <w:color w:val="000000"/>
          <w:sz w:val="28"/>
        </w:rPr>
        <w:t>, </w:t>
      </w:r>
      <w:r w:rsidRPr="00B632D8">
        <w:rPr>
          <w:i/>
          <w:iCs/>
          <w:color w:val="000000"/>
          <w:sz w:val="28"/>
        </w:rPr>
        <w:t>«Разные настроения»</w:t>
      </w:r>
      <w:r w:rsidRPr="00B632D8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в</w:t>
      </w:r>
      <w:r w:rsidRPr="00B632D8">
        <w:rPr>
          <w:color w:val="000000"/>
          <w:sz w:val="28"/>
        </w:rPr>
        <w:t xml:space="preserve"> которых надо по картинкам с разной интонацией произнести слова </w:t>
      </w:r>
      <w:r w:rsidRPr="00B632D8">
        <w:rPr>
          <w:i/>
          <w:iCs/>
          <w:color w:val="000000"/>
          <w:sz w:val="28"/>
        </w:rPr>
        <w:t>«возьми»</w:t>
      </w:r>
      <w:r w:rsidRPr="00B632D8">
        <w:rPr>
          <w:color w:val="000000"/>
          <w:sz w:val="28"/>
        </w:rPr>
        <w:t>», </w:t>
      </w:r>
      <w:r w:rsidRPr="00B632D8">
        <w:rPr>
          <w:i/>
          <w:iCs/>
          <w:color w:val="000000"/>
          <w:sz w:val="28"/>
        </w:rPr>
        <w:t>«принеси»</w:t>
      </w:r>
      <w:r w:rsidRPr="00B632D8">
        <w:rPr>
          <w:color w:val="000000"/>
          <w:sz w:val="28"/>
        </w:rPr>
        <w:t>, </w:t>
      </w:r>
      <w:r w:rsidRPr="00B632D8">
        <w:rPr>
          <w:i/>
          <w:iCs/>
          <w:color w:val="000000"/>
          <w:sz w:val="28"/>
        </w:rPr>
        <w:t>«помоги»</w:t>
      </w:r>
      <w:r w:rsidRPr="00B632D8">
        <w:rPr>
          <w:color w:val="000000"/>
          <w:sz w:val="28"/>
        </w:rPr>
        <w:t> и др. злобно, приветливо, небрежно. Для такой </w:t>
      </w:r>
      <w:r>
        <w:rPr>
          <w:bCs/>
          <w:color w:val="000000"/>
          <w:sz w:val="28"/>
        </w:rPr>
        <w:t xml:space="preserve">работы привлекается педагог - </w:t>
      </w:r>
      <w:r w:rsidRPr="00B632D8">
        <w:rPr>
          <w:bCs/>
          <w:color w:val="000000"/>
          <w:sz w:val="28"/>
        </w:rPr>
        <w:t xml:space="preserve"> психолог</w:t>
      </w:r>
      <w:r w:rsidRPr="00B632D8">
        <w:rPr>
          <w:color w:val="000000"/>
          <w:sz w:val="28"/>
        </w:rPr>
        <w:t>.</w:t>
      </w:r>
    </w:p>
    <w:p w14:paraId="10FCDB74" w14:textId="7F1541FC" w:rsidR="00B632D8" w:rsidRPr="00AC7337" w:rsidRDefault="00AC7337" w:rsidP="00B632D8">
      <w:pPr>
        <w:pStyle w:val="c3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2"/>
        </w:rPr>
      </w:pPr>
      <w:r w:rsidRPr="00AC7337">
        <w:rPr>
          <w:color w:val="000000"/>
          <w:sz w:val="28"/>
          <w:szCs w:val="22"/>
        </w:rPr>
        <w:t>Большой отрезок времени, посвящается в </w:t>
      </w:r>
      <w:r w:rsidRPr="00AC7337">
        <w:rPr>
          <w:bCs/>
          <w:color w:val="000000"/>
          <w:sz w:val="28"/>
          <w:szCs w:val="22"/>
        </w:rPr>
        <w:t>работе</w:t>
      </w:r>
      <w:r w:rsidRPr="00AC7337">
        <w:rPr>
          <w:color w:val="000000"/>
          <w:sz w:val="28"/>
          <w:szCs w:val="22"/>
        </w:rPr>
        <w:t> над выразительными движениями. Для этого использую подвижные игры: </w:t>
      </w:r>
      <w:r w:rsidRPr="00AC7337">
        <w:rPr>
          <w:i/>
          <w:iCs/>
          <w:color w:val="000000"/>
          <w:sz w:val="28"/>
          <w:szCs w:val="22"/>
        </w:rPr>
        <w:t>«Море волнуется…»</w:t>
      </w:r>
      <w:r w:rsidRPr="00AC7337">
        <w:rPr>
          <w:color w:val="000000"/>
          <w:sz w:val="28"/>
          <w:szCs w:val="22"/>
        </w:rPr>
        <w:t>, </w:t>
      </w:r>
      <w:r w:rsidRPr="00AC7337">
        <w:rPr>
          <w:i/>
          <w:iCs/>
          <w:color w:val="000000"/>
          <w:sz w:val="28"/>
          <w:szCs w:val="22"/>
        </w:rPr>
        <w:t>«Сова»</w:t>
      </w:r>
      <w:r w:rsidRPr="00AC7337">
        <w:rPr>
          <w:color w:val="000000"/>
          <w:sz w:val="28"/>
          <w:szCs w:val="22"/>
        </w:rPr>
        <w:t>, </w:t>
      </w:r>
      <w:r w:rsidRPr="00AC7337">
        <w:rPr>
          <w:i/>
          <w:iCs/>
          <w:color w:val="000000"/>
          <w:sz w:val="28"/>
          <w:szCs w:val="22"/>
        </w:rPr>
        <w:t>«Дедушка Мазай»</w:t>
      </w:r>
      <w:r w:rsidRPr="00AC7337">
        <w:rPr>
          <w:color w:val="000000"/>
          <w:sz w:val="28"/>
          <w:szCs w:val="22"/>
        </w:rPr>
        <w:t> и др. Передавать характерные движения героев помогает музыкальное сопровождение: дети изображают </w:t>
      </w:r>
      <w:r w:rsidRPr="00AC7337">
        <w:rPr>
          <w:i/>
          <w:iCs/>
          <w:color w:val="000000"/>
          <w:sz w:val="28"/>
          <w:szCs w:val="22"/>
        </w:rPr>
        <w:t>«Снежинки»</w:t>
      </w:r>
      <w:r w:rsidRPr="00AC7337">
        <w:rPr>
          <w:color w:val="000000"/>
          <w:sz w:val="28"/>
          <w:szCs w:val="22"/>
        </w:rPr>
        <w:t>, </w:t>
      </w:r>
      <w:r w:rsidRPr="00AC7337">
        <w:rPr>
          <w:i/>
          <w:iCs/>
          <w:color w:val="000000"/>
          <w:sz w:val="28"/>
          <w:szCs w:val="22"/>
        </w:rPr>
        <w:t>«Медвежата выздоровели»</w:t>
      </w:r>
      <w:r w:rsidRPr="00AC7337">
        <w:rPr>
          <w:color w:val="000000"/>
          <w:sz w:val="28"/>
          <w:szCs w:val="22"/>
        </w:rPr>
        <w:t>, </w:t>
      </w:r>
      <w:r w:rsidRPr="00AC7337">
        <w:rPr>
          <w:i/>
          <w:iCs/>
          <w:color w:val="000000"/>
          <w:sz w:val="28"/>
          <w:szCs w:val="22"/>
        </w:rPr>
        <w:t>«Листопад»</w:t>
      </w:r>
      <w:r w:rsidRPr="00AC7337">
        <w:rPr>
          <w:color w:val="000000"/>
          <w:sz w:val="28"/>
          <w:szCs w:val="22"/>
        </w:rPr>
        <w:t>, и др. </w:t>
      </w:r>
      <w:r w:rsidRPr="00AC7337">
        <w:rPr>
          <w:bCs/>
          <w:color w:val="000000"/>
          <w:sz w:val="28"/>
          <w:szCs w:val="22"/>
        </w:rPr>
        <w:t>Работа</w:t>
      </w:r>
      <w:r w:rsidRPr="00AC7337">
        <w:rPr>
          <w:color w:val="000000"/>
          <w:sz w:val="28"/>
          <w:szCs w:val="22"/>
        </w:rPr>
        <w:t> музыкального руководителя.</w:t>
      </w:r>
    </w:p>
    <w:p w14:paraId="6B87E470" w14:textId="77777777" w:rsidR="00B632D8" w:rsidRPr="00B632D8" w:rsidRDefault="00B632D8" w:rsidP="00B632D8">
      <w:pPr>
        <w:pStyle w:val="c1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14:paraId="4EC62FF7" w14:textId="77777777" w:rsidR="0031600D" w:rsidRPr="002C552C" w:rsidRDefault="0031600D" w:rsidP="00B632D8">
      <w:pPr>
        <w:pStyle w:val="c65"/>
        <w:shd w:val="clear" w:color="auto" w:fill="FFFFFF"/>
        <w:spacing w:before="0" w:beforeAutospacing="0" w:after="0" w:afterAutospacing="0" w:line="276" w:lineRule="auto"/>
        <w:ind w:left="1018" w:right="1034"/>
        <w:jc w:val="center"/>
        <w:rPr>
          <w:i/>
          <w:color w:val="00B0F0"/>
          <w:sz w:val="22"/>
          <w:szCs w:val="22"/>
        </w:rPr>
      </w:pPr>
    </w:p>
    <w:p w14:paraId="6D4D2CE3" w14:textId="77777777" w:rsidR="00AC7337" w:rsidRDefault="00AC7337" w:rsidP="00B632D8">
      <w:pPr>
        <w:spacing w:after="0"/>
        <w:ind w:firstLine="709"/>
        <w:jc w:val="both"/>
        <w:rPr>
          <w:noProof/>
        </w:rPr>
      </w:pPr>
    </w:p>
    <w:p w14:paraId="138A7A2F" w14:textId="46685D1A" w:rsidR="002C552C" w:rsidRPr="002C552C" w:rsidRDefault="002C552C" w:rsidP="00B632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552C" w:rsidRPr="002C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04E"/>
    <w:multiLevelType w:val="multilevel"/>
    <w:tmpl w:val="A5AC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2C"/>
    <w:rsid w:val="002C552C"/>
    <w:rsid w:val="0031600D"/>
    <w:rsid w:val="008F407B"/>
    <w:rsid w:val="00AC7337"/>
    <w:rsid w:val="00B632D8"/>
    <w:rsid w:val="00B95479"/>
    <w:rsid w:val="00E3468A"/>
    <w:rsid w:val="00E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D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5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C552C"/>
  </w:style>
  <w:style w:type="paragraph" w:customStyle="1" w:styleId="c24">
    <w:name w:val="c24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C552C"/>
  </w:style>
  <w:style w:type="paragraph" w:customStyle="1" w:styleId="c15">
    <w:name w:val="c15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C552C"/>
  </w:style>
  <w:style w:type="character" w:customStyle="1" w:styleId="c2">
    <w:name w:val="c2"/>
    <w:basedOn w:val="a0"/>
    <w:rsid w:val="002C552C"/>
  </w:style>
  <w:style w:type="paragraph" w:customStyle="1" w:styleId="c22">
    <w:name w:val="c22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C552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5">
    <w:name w:val="c25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C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52C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B6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632D8"/>
  </w:style>
  <w:style w:type="paragraph" w:customStyle="1" w:styleId="c3">
    <w:name w:val="c3"/>
    <w:basedOn w:val="a"/>
    <w:rsid w:val="00B6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63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5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C552C"/>
  </w:style>
  <w:style w:type="paragraph" w:customStyle="1" w:styleId="c24">
    <w:name w:val="c24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C552C"/>
  </w:style>
  <w:style w:type="paragraph" w:customStyle="1" w:styleId="c15">
    <w:name w:val="c15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C552C"/>
  </w:style>
  <w:style w:type="character" w:customStyle="1" w:styleId="c2">
    <w:name w:val="c2"/>
    <w:basedOn w:val="a0"/>
    <w:rsid w:val="002C552C"/>
  </w:style>
  <w:style w:type="paragraph" w:customStyle="1" w:styleId="c22">
    <w:name w:val="c22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C552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5">
    <w:name w:val="c25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C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52C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B6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632D8"/>
  </w:style>
  <w:style w:type="paragraph" w:customStyle="1" w:styleId="c3">
    <w:name w:val="c3"/>
    <w:basedOn w:val="a"/>
    <w:rsid w:val="00B6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6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Сега</cp:lastModifiedBy>
  <cp:revision>2</cp:revision>
  <dcterms:created xsi:type="dcterms:W3CDTF">2025-12-09T06:24:00Z</dcterms:created>
  <dcterms:modified xsi:type="dcterms:W3CDTF">2025-12-09T06:24:00Z</dcterms:modified>
</cp:coreProperties>
</file>