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2ADE" w14:textId="5260E5C8" w:rsidR="000F4A9E" w:rsidRDefault="000F4A9E" w:rsidP="000F4A9E">
      <w:pPr>
        <w:spacing w:after="0" w:line="240" w:lineRule="auto"/>
        <w:jc w:val="right"/>
        <w:rPr>
          <w:rFonts w:ascii="Times New Roman" w:hAnsi="Times New Roman" w:cs="Times New Roman"/>
          <w:i/>
          <w:sz w:val="24"/>
          <w:szCs w:val="24"/>
        </w:rPr>
      </w:pPr>
    </w:p>
    <w:p w14:paraId="0CF6540E" w14:textId="77777777" w:rsidR="000F4A9E" w:rsidRPr="00874708" w:rsidRDefault="000F4A9E" w:rsidP="00874708">
      <w:pPr>
        <w:spacing w:after="0" w:line="240" w:lineRule="auto"/>
        <w:jc w:val="center"/>
        <w:rPr>
          <w:rFonts w:ascii="Times New Roman" w:hAnsi="Times New Roman" w:cs="Times New Roman"/>
          <w:b/>
          <w:i/>
          <w:sz w:val="24"/>
          <w:szCs w:val="24"/>
        </w:rPr>
      </w:pPr>
    </w:p>
    <w:p w14:paraId="6103428C" w14:textId="77777777" w:rsidR="00874708" w:rsidRDefault="000F4A9E" w:rsidP="00874708">
      <w:pPr>
        <w:spacing w:after="0" w:line="360" w:lineRule="auto"/>
        <w:jc w:val="center"/>
        <w:outlineLvl w:val="0"/>
        <w:rPr>
          <w:rFonts w:ascii="Times New Roman" w:eastAsia="Times New Roman" w:hAnsi="Times New Roman" w:cs="Times New Roman"/>
          <w:b/>
          <w:bCs/>
          <w:kern w:val="36"/>
          <w:sz w:val="28"/>
          <w:szCs w:val="28"/>
          <w:lang w:eastAsia="ru-RU"/>
        </w:rPr>
      </w:pPr>
      <w:r w:rsidRPr="000F4A9E">
        <w:rPr>
          <w:rFonts w:ascii="Times New Roman" w:eastAsia="Times New Roman" w:hAnsi="Times New Roman" w:cs="Times New Roman"/>
          <w:b/>
          <w:bCs/>
          <w:kern w:val="36"/>
          <w:sz w:val="28"/>
          <w:szCs w:val="28"/>
          <w:lang w:eastAsia="ru-RU"/>
        </w:rPr>
        <w:t xml:space="preserve">Консультация для родителей </w:t>
      </w:r>
    </w:p>
    <w:p w14:paraId="551CEE2B" w14:textId="6A5C0045" w:rsidR="000F4A9E" w:rsidRDefault="000F4A9E" w:rsidP="00874708">
      <w:pPr>
        <w:spacing w:after="0" w:line="360" w:lineRule="auto"/>
        <w:jc w:val="center"/>
        <w:outlineLvl w:val="0"/>
        <w:rPr>
          <w:rFonts w:ascii="Times New Roman" w:eastAsia="Times New Roman" w:hAnsi="Times New Roman" w:cs="Times New Roman"/>
          <w:b/>
          <w:bCs/>
          <w:kern w:val="36"/>
          <w:sz w:val="28"/>
          <w:szCs w:val="28"/>
          <w:lang w:eastAsia="ru-RU"/>
        </w:rPr>
      </w:pPr>
      <w:r w:rsidRPr="000F4A9E">
        <w:rPr>
          <w:rFonts w:ascii="Times New Roman" w:eastAsia="Times New Roman" w:hAnsi="Times New Roman" w:cs="Times New Roman"/>
          <w:b/>
          <w:bCs/>
          <w:kern w:val="36"/>
          <w:sz w:val="28"/>
          <w:szCs w:val="28"/>
          <w:lang w:eastAsia="ru-RU"/>
        </w:rPr>
        <w:t>"Развитие детей в театрализованной деятельности"</w:t>
      </w:r>
    </w:p>
    <w:p w14:paraId="5D41389A" w14:textId="77777777" w:rsidR="00397CC7" w:rsidRDefault="00397CC7" w:rsidP="00397CC7">
      <w:pPr>
        <w:spacing w:after="0" w:line="240" w:lineRule="auto"/>
        <w:jc w:val="right"/>
        <w:rPr>
          <w:rFonts w:ascii="Times New Roman" w:hAnsi="Times New Roman" w:cs="Times New Roman"/>
          <w:i/>
          <w:sz w:val="24"/>
          <w:szCs w:val="24"/>
        </w:rPr>
      </w:pPr>
      <w:r w:rsidRPr="000F4A9E">
        <w:rPr>
          <w:rFonts w:ascii="Times New Roman" w:hAnsi="Times New Roman" w:cs="Times New Roman"/>
          <w:i/>
          <w:sz w:val="24"/>
          <w:szCs w:val="24"/>
        </w:rPr>
        <w:t xml:space="preserve">Материал подготовила </w:t>
      </w:r>
    </w:p>
    <w:p w14:paraId="6683565E" w14:textId="03580F60" w:rsidR="00397CC7" w:rsidRPr="000F4A9E" w:rsidRDefault="00397CC7" w:rsidP="00397CC7">
      <w:pPr>
        <w:spacing w:after="0" w:line="240" w:lineRule="auto"/>
        <w:jc w:val="center"/>
        <w:rPr>
          <w:rFonts w:ascii="Times New Roman" w:eastAsia="Times New Roman" w:hAnsi="Times New Roman" w:cs="Times New Roman"/>
          <w:b/>
          <w:bCs/>
          <w:kern w:val="36"/>
          <w:sz w:val="28"/>
          <w:szCs w:val="28"/>
          <w:lang w:eastAsia="ru-RU"/>
        </w:rPr>
      </w:pPr>
      <w:r>
        <w:rPr>
          <w:rFonts w:ascii="Times New Roman" w:hAnsi="Times New Roman" w:cs="Times New Roman"/>
          <w:i/>
          <w:sz w:val="24"/>
          <w:szCs w:val="24"/>
        </w:rPr>
        <w:t xml:space="preserve">                                                                                                      </w:t>
      </w:r>
      <w:r w:rsidRPr="000F4A9E">
        <w:rPr>
          <w:rFonts w:ascii="Times New Roman" w:hAnsi="Times New Roman" w:cs="Times New Roman"/>
          <w:i/>
          <w:sz w:val="24"/>
          <w:szCs w:val="24"/>
        </w:rPr>
        <w:t>Брусницына Е.Н.</w:t>
      </w:r>
      <w:r>
        <w:rPr>
          <w:rFonts w:ascii="Times New Roman" w:hAnsi="Times New Roman" w:cs="Times New Roman"/>
          <w:i/>
          <w:sz w:val="24"/>
          <w:szCs w:val="24"/>
        </w:rPr>
        <w:t>, в</w:t>
      </w:r>
      <w:r w:rsidRPr="000F4A9E">
        <w:rPr>
          <w:rFonts w:ascii="Times New Roman" w:hAnsi="Times New Roman" w:cs="Times New Roman"/>
          <w:i/>
          <w:sz w:val="24"/>
          <w:szCs w:val="24"/>
        </w:rPr>
        <w:t>оспитатель</w:t>
      </w:r>
    </w:p>
    <w:p w14:paraId="51E9C462" w14:textId="77777777" w:rsidR="000F4A9E" w:rsidRPr="00874708" w:rsidRDefault="000F4A9E" w:rsidP="00874708">
      <w:pPr>
        <w:spacing w:after="0" w:line="360" w:lineRule="auto"/>
        <w:jc w:val="both"/>
        <w:rPr>
          <w:rFonts w:ascii="Times New Roman" w:hAnsi="Times New Roman" w:cs="Times New Roman"/>
          <w:sz w:val="28"/>
          <w:szCs w:val="28"/>
        </w:rPr>
      </w:pPr>
    </w:p>
    <w:p w14:paraId="101FB880" w14:textId="77777777" w:rsidR="000F4A9E" w:rsidRPr="00874708" w:rsidRDefault="000F4A9E" w:rsidP="00874708">
      <w:pPr>
        <w:pStyle w:val="a3"/>
        <w:shd w:val="clear" w:color="auto" w:fill="FFFFFF"/>
        <w:spacing w:before="0" w:beforeAutospacing="0" w:after="0" w:afterAutospacing="0" w:line="360" w:lineRule="auto"/>
        <w:ind w:firstLine="709"/>
        <w:jc w:val="both"/>
        <w:rPr>
          <w:sz w:val="28"/>
          <w:szCs w:val="28"/>
        </w:rPr>
      </w:pPr>
      <w:r w:rsidRPr="00874708">
        <w:rPr>
          <w:sz w:val="28"/>
          <w:szCs w:val="28"/>
        </w:rPr>
        <w:t>Театральное искусство, близко и понятно детям ведь в основе театра лежит игра. Театр обладает огромной мощью воздействия на эмоциональный мир ребёнка.</w:t>
      </w:r>
    </w:p>
    <w:p w14:paraId="2BF5B242" w14:textId="77777777" w:rsidR="000F4A9E" w:rsidRPr="00874708" w:rsidRDefault="000F4A9E" w:rsidP="00874708">
      <w:pPr>
        <w:pStyle w:val="a3"/>
        <w:shd w:val="clear" w:color="auto" w:fill="FFFFFF"/>
        <w:spacing w:before="0" w:beforeAutospacing="0" w:after="0" w:afterAutospacing="0" w:line="360" w:lineRule="auto"/>
        <w:ind w:firstLine="709"/>
        <w:jc w:val="both"/>
        <w:rPr>
          <w:sz w:val="28"/>
          <w:szCs w:val="28"/>
        </w:rPr>
      </w:pPr>
      <w:r w:rsidRPr="00874708">
        <w:rPr>
          <w:sz w:val="28"/>
          <w:szCs w:val="28"/>
        </w:rPr>
        <w:t>Дошкольный возраст – это период активного развития речи, а ведущим видом деятельности в этом возрасте является игра. Следовательно, театрализованная деятельность одна из самых эффективных способов воздействия на детей, в котором наиболее полно и ярко проявляется принцип обучения: учить играя.</w:t>
      </w:r>
    </w:p>
    <w:p w14:paraId="0BC46AD1" w14:textId="77777777" w:rsidR="000F4A9E" w:rsidRPr="00874708" w:rsidRDefault="000F4A9E" w:rsidP="00874708">
      <w:pPr>
        <w:pStyle w:val="a3"/>
        <w:shd w:val="clear" w:color="auto" w:fill="FFFFFF"/>
        <w:spacing w:before="0" w:beforeAutospacing="0" w:after="0" w:afterAutospacing="0" w:line="360" w:lineRule="auto"/>
        <w:ind w:firstLine="709"/>
        <w:jc w:val="both"/>
        <w:rPr>
          <w:sz w:val="28"/>
          <w:szCs w:val="28"/>
        </w:rPr>
      </w:pPr>
      <w:r w:rsidRPr="00874708">
        <w:rPr>
          <w:sz w:val="28"/>
          <w:szCs w:val="28"/>
        </w:rPr>
        <w:t>На первых порах главную роль в театрализованной деятельности берут на себя родители, рассказывая и показывая различные сказки и потешки. Но, уже начиная с 3-4 летнего возраста дети, подражая взрослым, самостоятельно обыгрывают фрагменты литературных произведений в свободной деятельности.</w:t>
      </w:r>
    </w:p>
    <w:p w14:paraId="0942896E" w14:textId="77777777" w:rsidR="000F4A9E" w:rsidRPr="00874708" w:rsidRDefault="000F4A9E" w:rsidP="00874708">
      <w:pPr>
        <w:spacing w:after="0" w:line="360" w:lineRule="auto"/>
        <w:ind w:firstLine="709"/>
        <w:jc w:val="both"/>
        <w:rPr>
          <w:rFonts w:ascii="Times New Roman" w:hAnsi="Times New Roman" w:cs="Times New Roman"/>
          <w:sz w:val="28"/>
          <w:szCs w:val="28"/>
        </w:rPr>
      </w:pPr>
      <w:r w:rsidRPr="00874708">
        <w:rPr>
          <w:rFonts w:ascii="Times New Roman" w:hAnsi="Times New Roman" w:cs="Times New Roman"/>
          <w:sz w:val="28"/>
          <w:szCs w:val="28"/>
        </w:rPr>
        <w:t>Театрализованная деятельность помогает:</w:t>
      </w:r>
    </w:p>
    <w:p w14:paraId="589EE899" w14:textId="77777777" w:rsidR="000F4A9E" w:rsidRPr="00874708" w:rsidRDefault="000F4A9E" w:rsidP="00874708">
      <w:pPr>
        <w:numPr>
          <w:ilvl w:val="0"/>
          <w:numId w:val="1"/>
        </w:numPr>
        <w:spacing w:after="0" w:line="360" w:lineRule="auto"/>
        <w:ind w:left="0" w:firstLine="709"/>
        <w:jc w:val="both"/>
        <w:rPr>
          <w:rFonts w:ascii="Times New Roman" w:hAnsi="Times New Roman" w:cs="Times New Roman"/>
          <w:sz w:val="28"/>
          <w:szCs w:val="28"/>
        </w:rPr>
      </w:pPr>
      <w:r w:rsidRPr="00874708">
        <w:rPr>
          <w:rStyle w:val="a4"/>
          <w:rFonts w:ascii="Times New Roman" w:hAnsi="Times New Roman" w:cs="Times New Roman"/>
          <w:b w:val="0"/>
          <w:sz w:val="28"/>
          <w:szCs w:val="28"/>
        </w:rPr>
        <w:t>Знакомить с окружающим миром</w:t>
      </w:r>
      <w:r w:rsidRPr="00874708">
        <w:rPr>
          <w:rFonts w:ascii="Times New Roman" w:hAnsi="Times New Roman" w:cs="Times New Roman"/>
          <w:sz w:val="28"/>
          <w:szCs w:val="28"/>
        </w:rPr>
        <w:t xml:space="preserve"> через образы, краски, звуки.  </w:t>
      </w:r>
    </w:p>
    <w:p w14:paraId="634E12CA" w14:textId="77777777" w:rsidR="000F4A9E" w:rsidRPr="00874708" w:rsidRDefault="000F4A9E" w:rsidP="00874708">
      <w:pPr>
        <w:numPr>
          <w:ilvl w:val="0"/>
          <w:numId w:val="1"/>
        </w:numPr>
        <w:spacing w:beforeAutospacing="1" w:after="0" w:line="360" w:lineRule="auto"/>
        <w:ind w:left="0" w:firstLine="709"/>
        <w:jc w:val="both"/>
        <w:rPr>
          <w:rFonts w:ascii="Times New Roman" w:hAnsi="Times New Roman" w:cs="Times New Roman"/>
          <w:sz w:val="28"/>
          <w:szCs w:val="28"/>
        </w:rPr>
      </w:pPr>
      <w:r w:rsidRPr="00874708">
        <w:rPr>
          <w:rStyle w:val="a4"/>
          <w:rFonts w:ascii="Times New Roman" w:hAnsi="Times New Roman" w:cs="Times New Roman"/>
          <w:b w:val="0"/>
          <w:sz w:val="28"/>
          <w:szCs w:val="28"/>
        </w:rPr>
        <w:t>Развивать речь</w:t>
      </w:r>
      <w:r w:rsidRPr="00874708">
        <w:rPr>
          <w:rFonts w:ascii="Times New Roman" w:hAnsi="Times New Roman" w:cs="Times New Roman"/>
          <w:sz w:val="28"/>
          <w:szCs w:val="28"/>
        </w:rPr>
        <w:t xml:space="preserve"> — активизировать словарь ребёнка, совершенствовать звуковую культуру речи, её интонационный строй.  </w:t>
      </w:r>
    </w:p>
    <w:p w14:paraId="4533CE16" w14:textId="77777777" w:rsidR="000F4A9E" w:rsidRPr="00874708" w:rsidRDefault="000F4A9E" w:rsidP="00874708">
      <w:pPr>
        <w:numPr>
          <w:ilvl w:val="0"/>
          <w:numId w:val="1"/>
        </w:numPr>
        <w:spacing w:beforeAutospacing="1" w:after="0" w:line="360" w:lineRule="auto"/>
        <w:ind w:left="0" w:firstLine="709"/>
        <w:jc w:val="both"/>
        <w:rPr>
          <w:rFonts w:ascii="Times New Roman" w:hAnsi="Times New Roman" w:cs="Times New Roman"/>
          <w:sz w:val="28"/>
          <w:szCs w:val="28"/>
        </w:rPr>
      </w:pPr>
      <w:r w:rsidRPr="00874708">
        <w:rPr>
          <w:rStyle w:val="a4"/>
          <w:rFonts w:ascii="Times New Roman" w:hAnsi="Times New Roman" w:cs="Times New Roman"/>
          <w:b w:val="0"/>
          <w:sz w:val="28"/>
          <w:szCs w:val="28"/>
        </w:rPr>
        <w:t>Развивать эмоциональную сферу</w:t>
      </w:r>
      <w:r w:rsidRPr="00874708">
        <w:rPr>
          <w:rFonts w:ascii="Times New Roman" w:hAnsi="Times New Roman" w:cs="Times New Roman"/>
          <w:sz w:val="28"/>
          <w:szCs w:val="28"/>
        </w:rPr>
        <w:t xml:space="preserve"> — заставлять ребёнка сочувствовать персонажам, сопереживать разыгрываемые события.  </w:t>
      </w:r>
    </w:p>
    <w:p w14:paraId="6F7601BF" w14:textId="77777777" w:rsidR="000F4A9E" w:rsidRPr="00874708" w:rsidRDefault="000F4A9E" w:rsidP="00874708">
      <w:pPr>
        <w:numPr>
          <w:ilvl w:val="0"/>
          <w:numId w:val="1"/>
        </w:numPr>
        <w:spacing w:beforeAutospacing="1" w:after="0" w:line="360" w:lineRule="auto"/>
        <w:ind w:left="0" w:firstLine="709"/>
        <w:jc w:val="both"/>
        <w:rPr>
          <w:rFonts w:ascii="Times New Roman" w:hAnsi="Times New Roman" w:cs="Times New Roman"/>
          <w:sz w:val="28"/>
          <w:szCs w:val="28"/>
        </w:rPr>
      </w:pPr>
      <w:r w:rsidRPr="00874708">
        <w:rPr>
          <w:rStyle w:val="a4"/>
          <w:rFonts w:ascii="Times New Roman" w:hAnsi="Times New Roman" w:cs="Times New Roman"/>
          <w:b w:val="0"/>
          <w:sz w:val="28"/>
          <w:szCs w:val="28"/>
        </w:rPr>
        <w:t>Формировать опыт социальных навыков</w:t>
      </w:r>
      <w:r w:rsidRPr="00874708">
        <w:rPr>
          <w:rFonts w:ascii="Times New Roman" w:hAnsi="Times New Roman" w:cs="Times New Roman"/>
          <w:sz w:val="28"/>
          <w:szCs w:val="28"/>
        </w:rPr>
        <w:t xml:space="preserve"> — литературные произведения или сказки для детей дошкольного возраста часто имеют нравственную направленность.  </w:t>
      </w:r>
    </w:p>
    <w:p w14:paraId="1D2E01D6" w14:textId="77777777" w:rsidR="000F4A9E" w:rsidRPr="00874708" w:rsidRDefault="000F4A9E" w:rsidP="00874708">
      <w:pPr>
        <w:numPr>
          <w:ilvl w:val="0"/>
          <w:numId w:val="1"/>
        </w:numPr>
        <w:spacing w:beforeAutospacing="1" w:after="0" w:line="360" w:lineRule="auto"/>
        <w:ind w:left="0" w:firstLine="709"/>
        <w:jc w:val="both"/>
        <w:rPr>
          <w:rFonts w:ascii="Times New Roman" w:hAnsi="Times New Roman" w:cs="Times New Roman"/>
          <w:sz w:val="28"/>
          <w:szCs w:val="28"/>
        </w:rPr>
      </w:pPr>
      <w:r w:rsidRPr="00874708">
        <w:rPr>
          <w:rStyle w:val="a4"/>
          <w:rFonts w:ascii="Times New Roman" w:hAnsi="Times New Roman" w:cs="Times New Roman"/>
          <w:b w:val="0"/>
          <w:sz w:val="28"/>
          <w:szCs w:val="28"/>
        </w:rPr>
        <w:t>Помогать решать проблемные ситуации</w:t>
      </w:r>
      <w:r w:rsidRPr="00874708">
        <w:rPr>
          <w:rFonts w:ascii="Times New Roman" w:hAnsi="Times New Roman" w:cs="Times New Roman"/>
          <w:sz w:val="28"/>
          <w:szCs w:val="28"/>
        </w:rPr>
        <w:t xml:space="preserve"> опосредованно от лица какого-либо персонажа — это помогает преодолевать робость, неуверенность в себе.  </w:t>
      </w:r>
    </w:p>
    <w:p w14:paraId="0909358E" w14:textId="77777777" w:rsidR="000F4A9E" w:rsidRPr="00874708" w:rsidRDefault="000F4A9E" w:rsidP="00874708">
      <w:pPr>
        <w:pStyle w:val="2"/>
        <w:spacing w:before="360" w:after="120" w:line="360" w:lineRule="auto"/>
        <w:ind w:firstLine="709"/>
        <w:jc w:val="both"/>
        <w:rPr>
          <w:rFonts w:ascii="Times New Roman" w:hAnsi="Times New Roman" w:cs="Times New Roman"/>
          <w:b w:val="0"/>
          <w:color w:val="auto"/>
          <w:sz w:val="28"/>
          <w:szCs w:val="28"/>
        </w:rPr>
      </w:pPr>
      <w:r w:rsidRPr="00874708">
        <w:rPr>
          <w:rFonts w:ascii="Times New Roman" w:hAnsi="Times New Roman" w:cs="Times New Roman"/>
          <w:b w:val="0"/>
          <w:color w:val="auto"/>
          <w:sz w:val="28"/>
          <w:szCs w:val="28"/>
        </w:rPr>
        <w:lastRenderedPageBreak/>
        <w:t xml:space="preserve">Виды театра используются в театрализованных занятиях. Например:  </w:t>
      </w:r>
    </w:p>
    <w:p w14:paraId="41582EA6" w14:textId="77777777" w:rsidR="000F4A9E" w:rsidRPr="00874708" w:rsidRDefault="000F4A9E" w:rsidP="00874708">
      <w:pPr>
        <w:numPr>
          <w:ilvl w:val="0"/>
          <w:numId w:val="2"/>
        </w:numPr>
        <w:spacing w:before="120" w:after="120" w:line="360" w:lineRule="auto"/>
        <w:ind w:left="0" w:firstLine="709"/>
        <w:jc w:val="both"/>
        <w:rPr>
          <w:rFonts w:ascii="Times New Roman" w:hAnsi="Times New Roman" w:cs="Times New Roman"/>
          <w:sz w:val="28"/>
          <w:szCs w:val="28"/>
        </w:rPr>
      </w:pPr>
      <w:r w:rsidRPr="00874708">
        <w:rPr>
          <w:rStyle w:val="a4"/>
          <w:rFonts w:ascii="Times New Roman" w:hAnsi="Times New Roman" w:cs="Times New Roman"/>
          <w:b w:val="0"/>
          <w:sz w:val="28"/>
          <w:szCs w:val="28"/>
        </w:rPr>
        <w:t>Кукольный театр</w:t>
      </w:r>
      <w:r w:rsidRPr="00874708">
        <w:rPr>
          <w:rFonts w:ascii="Times New Roman" w:hAnsi="Times New Roman" w:cs="Times New Roman"/>
          <w:sz w:val="28"/>
          <w:szCs w:val="28"/>
        </w:rPr>
        <w:t> — куклы бибабо, настольный, пальчиковый.</w:t>
      </w:r>
    </w:p>
    <w:p w14:paraId="6F027AA2" w14:textId="77777777" w:rsidR="000F4A9E" w:rsidRPr="00874708" w:rsidRDefault="000F4A9E" w:rsidP="00874708">
      <w:pPr>
        <w:numPr>
          <w:ilvl w:val="0"/>
          <w:numId w:val="2"/>
        </w:numPr>
        <w:spacing w:before="100" w:beforeAutospacing="1" w:after="120" w:line="360" w:lineRule="auto"/>
        <w:ind w:left="0" w:firstLine="709"/>
        <w:jc w:val="both"/>
        <w:rPr>
          <w:rFonts w:ascii="Times New Roman" w:hAnsi="Times New Roman" w:cs="Times New Roman"/>
          <w:sz w:val="28"/>
          <w:szCs w:val="28"/>
        </w:rPr>
      </w:pPr>
      <w:r w:rsidRPr="00874708">
        <w:rPr>
          <w:rStyle w:val="a4"/>
          <w:rFonts w:ascii="Times New Roman" w:hAnsi="Times New Roman" w:cs="Times New Roman"/>
          <w:b w:val="0"/>
          <w:sz w:val="28"/>
          <w:szCs w:val="28"/>
        </w:rPr>
        <w:t>Стендовый театр</w:t>
      </w:r>
      <w:r w:rsidRPr="00874708">
        <w:rPr>
          <w:rFonts w:ascii="Times New Roman" w:hAnsi="Times New Roman" w:cs="Times New Roman"/>
          <w:sz w:val="28"/>
          <w:szCs w:val="28"/>
        </w:rPr>
        <w:t xml:space="preserve"> — дети на </w:t>
      </w:r>
      <w:proofErr w:type="spellStart"/>
      <w:r w:rsidRPr="00874708">
        <w:rPr>
          <w:rFonts w:ascii="Times New Roman" w:hAnsi="Times New Roman" w:cs="Times New Roman"/>
          <w:sz w:val="28"/>
          <w:szCs w:val="28"/>
        </w:rPr>
        <w:t>фланелеграфе</w:t>
      </w:r>
      <w:proofErr w:type="spellEnd"/>
      <w:r w:rsidRPr="00874708">
        <w:rPr>
          <w:rFonts w:ascii="Times New Roman" w:hAnsi="Times New Roman" w:cs="Times New Roman"/>
          <w:sz w:val="28"/>
          <w:szCs w:val="28"/>
        </w:rPr>
        <w:t>, магнитной доске или экране с помощью картинок показывают сказку, рассказ.</w:t>
      </w:r>
    </w:p>
    <w:p w14:paraId="4D277B02" w14:textId="77777777" w:rsidR="000F4A9E" w:rsidRPr="00874708" w:rsidRDefault="000F4A9E" w:rsidP="00874708">
      <w:pPr>
        <w:numPr>
          <w:ilvl w:val="0"/>
          <w:numId w:val="2"/>
        </w:numPr>
        <w:spacing w:after="0" w:line="360" w:lineRule="auto"/>
        <w:ind w:left="0" w:firstLine="709"/>
        <w:jc w:val="both"/>
        <w:rPr>
          <w:rFonts w:ascii="Times New Roman" w:hAnsi="Times New Roman" w:cs="Times New Roman"/>
          <w:sz w:val="28"/>
          <w:szCs w:val="28"/>
        </w:rPr>
      </w:pPr>
      <w:r w:rsidRPr="00874708">
        <w:rPr>
          <w:rStyle w:val="a4"/>
          <w:rFonts w:ascii="Times New Roman" w:hAnsi="Times New Roman" w:cs="Times New Roman"/>
          <w:b w:val="0"/>
          <w:sz w:val="28"/>
          <w:szCs w:val="28"/>
        </w:rPr>
        <w:t>Пальчиковый театр</w:t>
      </w:r>
      <w:r w:rsidRPr="00874708">
        <w:rPr>
          <w:rFonts w:ascii="Times New Roman" w:hAnsi="Times New Roman" w:cs="Times New Roman"/>
          <w:sz w:val="28"/>
          <w:szCs w:val="28"/>
        </w:rPr>
        <w:t> — набор фигурок-персонажей, которые надеваются на отдельные пальцы.</w:t>
      </w:r>
    </w:p>
    <w:p w14:paraId="7EA6D3C4" w14:textId="77777777" w:rsidR="000F4A9E" w:rsidRPr="00874708" w:rsidRDefault="000F4A9E" w:rsidP="00874708">
      <w:pPr>
        <w:pStyle w:val="2"/>
        <w:spacing w:before="0" w:line="360" w:lineRule="auto"/>
        <w:ind w:firstLine="709"/>
        <w:jc w:val="both"/>
        <w:rPr>
          <w:rFonts w:ascii="Times New Roman" w:hAnsi="Times New Roman" w:cs="Times New Roman"/>
          <w:b w:val="0"/>
          <w:color w:val="auto"/>
          <w:sz w:val="28"/>
          <w:szCs w:val="28"/>
        </w:rPr>
      </w:pPr>
      <w:r w:rsidRPr="00874708">
        <w:rPr>
          <w:rFonts w:ascii="Times New Roman" w:hAnsi="Times New Roman" w:cs="Times New Roman"/>
          <w:b w:val="0"/>
          <w:color w:val="auto"/>
          <w:sz w:val="28"/>
          <w:szCs w:val="28"/>
        </w:rPr>
        <w:t xml:space="preserve">Методы, как театрализованные занятия должны выполнять одновременно познавательную, воспитательную и развивающую функции, не сводиться к подготовке выступлений. Некоторые методы:  </w:t>
      </w:r>
    </w:p>
    <w:p w14:paraId="6116F073" w14:textId="77777777" w:rsidR="000F4A9E" w:rsidRPr="00874708" w:rsidRDefault="000F4A9E" w:rsidP="00874708">
      <w:pPr>
        <w:numPr>
          <w:ilvl w:val="0"/>
          <w:numId w:val="3"/>
        </w:numPr>
        <w:spacing w:after="0" w:line="360" w:lineRule="auto"/>
        <w:ind w:left="0" w:firstLine="709"/>
        <w:jc w:val="both"/>
        <w:rPr>
          <w:rFonts w:ascii="Times New Roman" w:hAnsi="Times New Roman" w:cs="Times New Roman"/>
          <w:sz w:val="28"/>
          <w:szCs w:val="28"/>
        </w:rPr>
      </w:pPr>
      <w:r w:rsidRPr="00874708">
        <w:rPr>
          <w:rStyle w:val="a4"/>
          <w:rFonts w:ascii="Times New Roman" w:hAnsi="Times New Roman" w:cs="Times New Roman"/>
          <w:b w:val="0"/>
          <w:sz w:val="28"/>
          <w:szCs w:val="28"/>
        </w:rPr>
        <w:t>Просмотр кукольных спектаклей</w:t>
      </w:r>
      <w:r w:rsidRPr="00874708">
        <w:rPr>
          <w:rFonts w:ascii="Times New Roman" w:hAnsi="Times New Roman" w:cs="Times New Roman"/>
          <w:sz w:val="28"/>
          <w:szCs w:val="28"/>
        </w:rPr>
        <w:t xml:space="preserve"> и беседы по ним.  </w:t>
      </w:r>
    </w:p>
    <w:p w14:paraId="48135B7F" w14:textId="77777777" w:rsidR="000F4A9E" w:rsidRPr="00874708" w:rsidRDefault="000F4A9E" w:rsidP="00874708">
      <w:pPr>
        <w:numPr>
          <w:ilvl w:val="0"/>
          <w:numId w:val="3"/>
        </w:numPr>
        <w:spacing w:beforeAutospacing="1" w:after="0" w:line="360" w:lineRule="auto"/>
        <w:ind w:left="0" w:firstLine="709"/>
        <w:jc w:val="both"/>
        <w:rPr>
          <w:rFonts w:ascii="Times New Roman" w:hAnsi="Times New Roman" w:cs="Times New Roman"/>
          <w:sz w:val="28"/>
          <w:szCs w:val="28"/>
        </w:rPr>
      </w:pPr>
      <w:r w:rsidRPr="00874708">
        <w:rPr>
          <w:rStyle w:val="a4"/>
          <w:rFonts w:ascii="Times New Roman" w:hAnsi="Times New Roman" w:cs="Times New Roman"/>
          <w:b w:val="0"/>
          <w:sz w:val="28"/>
          <w:szCs w:val="28"/>
        </w:rPr>
        <w:t>Разыгрывание разнообразных сказок и инсценировок</w:t>
      </w:r>
      <w:r w:rsidRPr="00874708">
        <w:rPr>
          <w:rFonts w:ascii="Times New Roman" w:hAnsi="Times New Roman" w:cs="Times New Roman"/>
          <w:sz w:val="28"/>
          <w:szCs w:val="28"/>
        </w:rPr>
        <w:t xml:space="preserve">.  </w:t>
      </w:r>
    </w:p>
    <w:p w14:paraId="29A9EA4F" w14:textId="77777777" w:rsidR="000F4A9E" w:rsidRPr="00874708" w:rsidRDefault="000F4A9E" w:rsidP="00874708">
      <w:pPr>
        <w:numPr>
          <w:ilvl w:val="0"/>
          <w:numId w:val="3"/>
        </w:numPr>
        <w:spacing w:beforeAutospacing="1" w:after="0" w:line="360" w:lineRule="auto"/>
        <w:ind w:left="0" w:firstLine="709"/>
        <w:jc w:val="both"/>
        <w:rPr>
          <w:rFonts w:ascii="Times New Roman" w:hAnsi="Times New Roman" w:cs="Times New Roman"/>
          <w:sz w:val="28"/>
          <w:szCs w:val="28"/>
        </w:rPr>
      </w:pPr>
      <w:r w:rsidRPr="00874708">
        <w:rPr>
          <w:rStyle w:val="a4"/>
          <w:rFonts w:ascii="Times New Roman" w:hAnsi="Times New Roman" w:cs="Times New Roman"/>
          <w:b w:val="0"/>
          <w:sz w:val="28"/>
          <w:szCs w:val="28"/>
        </w:rPr>
        <w:t>Упражнения по формированию выразительности исполнения</w:t>
      </w:r>
      <w:r w:rsidRPr="00874708">
        <w:rPr>
          <w:rFonts w:ascii="Times New Roman" w:hAnsi="Times New Roman" w:cs="Times New Roman"/>
          <w:sz w:val="28"/>
          <w:szCs w:val="28"/>
        </w:rPr>
        <w:t xml:space="preserve"> (вербальной и невербальной).  </w:t>
      </w:r>
    </w:p>
    <w:p w14:paraId="768EA400" w14:textId="77777777" w:rsidR="000F4A9E" w:rsidRPr="00874708" w:rsidRDefault="000F4A9E" w:rsidP="00874708">
      <w:pPr>
        <w:numPr>
          <w:ilvl w:val="0"/>
          <w:numId w:val="3"/>
        </w:numPr>
        <w:spacing w:after="0" w:line="360" w:lineRule="auto"/>
        <w:ind w:left="0" w:firstLine="709"/>
        <w:jc w:val="both"/>
        <w:rPr>
          <w:rFonts w:ascii="Times New Roman" w:hAnsi="Times New Roman" w:cs="Times New Roman"/>
          <w:sz w:val="28"/>
          <w:szCs w:val="28"/>
        </w:rPr>
      </w:pPr>
      <w:r w:rsidRPr="00874708">
        <w:rPr>
          <w:rStyle w:val="a4"/>
          <w:rFonts w:ascii="Times New Roman" w:hAnsi="Times New Roman" w:cs="Times New Roman"/>
          <w:b w:val="0"/>
          <w:sz w:val="28"/>
          <w:szCs w:val="28"/>
        </w:rPr>
        <w:t>Создание специальных ситуаций</w:t>
      </w:r>
      <w:r w:rsidRPr="00874708">
        <w:rPr>
          <w:rFonts w:ascii="Times New Roman" w:hAnsi="Times New Roman" w:cs="Times New Roman"/>
          <w:sz w:val="28"/>
          <w:szCs w:val="28"/>
        </w:rPr>
        <w:t xml:space="preserve">, в которых персонажи кукольного театра или образные игрушки вступают с детьми в диалог, разыгрывают сценки.  </w:t>
      </w:r>
    </w:p>
    <w:p w14:paraId="593682E5" w14:textId="77777777" w:rsidR="000F4A9E" w:rsidRPr="00874708" w:rsidRDefault="000F4A9E" w:rsidP="00397CC7">
      <w:pPr>
        <w:spacing w:after="0" w:line="360" w:lineRule="auto"/>
        <w:ind w:left="709"/>
        <w:jc w:val="both"/>
        <w:rPr>
          <w:rFonts w:ascii="Times New Roman" w:hAnsi="Times New Roman" w:cs="Times New Roman"/>
          <w:sz w:val="28"/>
          <w:szCs w:val="28"/>
        </w:rPr>
      </w:pPr>
      <w:r w:rsidRPr="00397CC7">
        <w:rPr>
          <w:rFonts w:ascii="Times New Roman" w:hAnsi="Times New Roman" w:cs="Times New Roman"/>
          <w:sz w:val="28"/>
          <w:szCs w:val="28"/>
          <w:u w:val="single"/>
        </w:rPr>
        <w:t>Роль родителей</w:t>
      </w:r>
      <w:r w:rsidRPr="00874708">
        <w:rPr>
          <w:rFonts w:ascii="Times New Roman" w:hAnsi="Times New Roman" w:cs="Times New Roman"/>
          <w:sz w:val="28"/>
          <w:szCs w:val="28"/>
        </w:rPr>
        <w:t>, как родители могут участвовать в театрализованной деятельности детского сада. Например:</w:t>
      </w:r>
    </w:p>
    <w:p w14:paraId="1B485E70" w14:textId="77777777" w:rsidR="000F4A9E" w:rsidRPr="00874708" w:rsidRDefault="000F4A9E" w:rsidP="00874708">
      <w:pPr>
        <w:numPr>
          <w:ilvl w:val="0"/>
          <w:numId w:val="4"/>
        </w:numPr>
        <w:spacing w:after="0" w:line="360" w:lineRule="auto"/>
        <w:ind w:left="0" w:firstLine="709"/>
        <w:jc w:val="both"/>
        <w:rPr>
          <w:rFonts w:ascii="Times New Roman" w:hAnsi="Times New Roman" w:cs="Times New Roman"/>
          <w:sz w:val="28"/>
          <w:szCs w:val="28"/>
        </w:rPr>
      </w:pPr>
      <w:r w:rsidRPr="00874708">
        <w:rPr>
          <w:rStyle w:val="a4"/>
          <w:rFonts w:ascii="Times New Roman" w:hAnsi="Times New Roman" w:cs="Times New Roman"/>
          <w:b w:val="0"/>
          <w:sz w:val="28"/>
          <w:szCs w:val="28"/>
        </w:rPr>
        <w:t>Организовывать домашние представления</w:t>
      </w:r>
      <w:r w:rsidRPr="00874708">
        <w:rPr>
          <w:rFonts w:ascii="Times New Roman" w:hAnsi="Times New Roman" w:cs="Times New Roman"/>
          <w:sz w:val="28"/>
          <w:szCs w:val="28"/>
        </w:rPr>
        <w:t> с детьми — например, показывать кукольный театр, проводить мастер-класс по созданию атрибутов к сказкам.</w:t>
      </w:r>
    </w:p>
    <w:p w14:paraId="425BC0F5" w14:textId="77777777" w:rsidR="000F4A9E" w:rsidRPr="00874708" w:rsidRDefault="000F4A9E" w:rsidP="00874708">
      <w:pPr>
        <w:numPr>
          <w:ilvl w:val="0"/>
          <w:numId w:val="4"/>
        </w:numPr>
        <w:spacing w:after="0" w:line="360" w:lineRule="auto"/>
        <w:ind w:left="0" w:firstLine="709"/>
        <w:jc w:val="both"/>
        <w:rPr>
          <w:rFonts w:ascii="Times New Roman" w:hAnsi="Times New Roman" w:cs="Times New Roman"/>
          <w:sz w:val="28"/>
          <w:szCs w:val="28"/>
        </w:rPr>
      </w:pPr>
      <w:r w:rsidRPr="00874708">
        <w:rPr>
          <w:rStyle w:val="a4"/>
          <w:rFonts w:ascii="Times New Roman" w:hAnsi="Times New Roman" w:cs="Times New Roman"/>
          <w:b w:val="0"/>
          <w:sz w:val="28"/>
          <w:szCs w:val="28"/>
        </w:rPr>
        <w:t>Помогать в организации предметно-пространственной среды</w:t>
      </w:r>
      <w:r w:rsidRPr="00874708">
        <w:rPr>
          <w:rFonts w:ascii="Times New Roman" w:hAnsi="Times New Roman" w:cs="Times New Roman"/>
          <w:sz w:val="28"/>
          <w:szCs w:val="28"/>
        </w:rPr>
        <w:t> — принести из дома театральные афиши, билеты, создать альбом с фотографиями театральных представлений.</w:t>
      </w:r>
    </w:p>
    <w:p w14:paraId="550661C7" w14:textId="77777777" w:rsidR="000F4A9E" w:rsidRPr="00874708" w:rsidRDefault="000F4A9E" w:rsidP="00874708">
      <w:pPr>
        <w:numPr>
          <w:ilvl w:val="0"/>
          <w:numId w:val="4"/>
        </w:numPr>
        <w:spacing w:before="100" w:beforeAutospacing="1" w:after="120" w:line="360" w:lineRule="auto"/>
        <w:ind w:left="0" w:firstLine="709"/>
        <w:jc w:val="both"/>
        <w:rPr>
          <w:rFonts w:ascii="Times New Roman" w:hAnsi="Times New Roman" w:cs="Times New Roman"/>
          <w:sz w:val="28"/>
          <w:szCs w:val="28"/>
        </w:rPr>
      </w:pPr>
      <w:r w:rsidRPr="00874708">
        <w:rPr>
          <w:rStyle w:val="a4"/>
          <w:rFonts w:ascii="Times New Roman" w:hAnsi="Times New Roman" w:cs="Times New Roman"/>
          <w:b w:val="0"/>
          <w:sz w:val="28"/>
          <w:szCs w:val="28"/>
        </w:rPr>
        <w:t>Изготавливать костюмы, атрибуты и декорации</w:t>
      </w:r>
      <w:r w:rsidRPr="00874708">
        <w:rPr>
          <w:rFonts w:ascii="Times New Roman" w:hAnsi="Times New Roman" w:cs="Times New Roman"/>
          <w:sz w:val="28"/>
          <w:szCs w:val="28"/>
        </w:rPr>
        <w:t> — например, сшить костюм своему ребёнку или всем участникам представления.</w:t>
      </w:r>
    </w:p>
    <w:p w14:paraId="70E1E2E9" w14:textId="77777777" w:rsidR="000F4A9E" w:rsidRPr="00874708" w:rsidRDefault="000F4A9E" w:rsidP="00874708">
      <w:pPr>
        <w:numPr>
          <w:ilvl w:val="0"/>
          <w:numId w:val="4"/>
        </w:numPr>
        <w:spacing w:before="100" w:beforeAutospacing="1" w:after="120" w:line="360" w:lineRule="auto"/>
        <w:ind w:left="0" w:firstLine="709"/>
        <w:jc w:val="both"/>
        <w:rPr>
          <w:rFonts w:ascii="Times New Roman" w:hAnsi="Times New Roman" w:cs="Times New Roman"/>
          <w:sz w:val="28"/>
          <w:szCs w:val="28"/>
        </w:rPr>
      </w:pPr>
      <w:r w:rsidRPr="00874708">
        <w:rPr>
          <w:rStyle w:val="a4"/>
          <w:rFonts w:ascii="Times New Roman" w:hAnsi="Times New Roman" w:cs="Times New Roman"/>
          <w:b w:val="0"/>
          <w:sz w:val="28"/>
          <w:szCs w:val="28"/>
        </w:rPr>
        <w:t>Участвовать в тематических вечерах</w:t>
      </w:r>
      <w:r w:rsidRPr="00874708">
        <w:rPr>
          <w:rFonts w:ascii="Times New Roman" w:hAnsi="Times New Roman" w:cs="Times New Roman"/>
          <w:sz w:val="28"/>
          <w:szCs w:val="28"/>
        </w:rPr>
        <w:t> — родители и дети могут быть равноправными участниками, исполнять роли вместе со своими детьми.</w:t>
      </w:r>
    </w:p>
    <w:p w14:paraId="24CAF9C2" w14:textId="77777777" w:rsidR="000F4A9E" w:rsidRPr="00874708" w:rsidRDefault="000F4A9E" w:rsidP="00874708">
      <w:pPr>
        <w:spacing w:after="0" w:line="360" w:lineRule="auto"/>
        <w:ind w:firstLine="709"/>
        <w:jc w:val="both"/>
        <w:rPr>
          <w:rFonts w:ascii="Times New Roman" w:hAnsi="Times New Roman" w:cs="Times New Roman"/>
          <w:sz w:val="28"/>
          <w:szCs w:val="28"/>
          <w:bdr w:val="none" w:sz="0" w:space="0" w:color="auto" w:frame="1"/>
          <w:shd w:val="clear" w:color="auto" w:fill="FFFFFF"/>
        </w:rPr>
      </w:pPr>
      <w:r w:rsidRPr="00874708">
        <w:rPr>
          <w:rFonts w:ascii="Times New Roman" w:hAnsi="Times New Roman" w:cs="Times New Roman"/>
          <w:sz w:val="28"/>
          <w:szCs w:val="28"/>
          <w:bdr w:val="none" w:sz="0" w:space="0" w:color="auto" w:frame="1"/>
          <w:shd w:val="clear" w:color="auto" w:fill="FFFFFF"/>
        </w:rPr>
        <w:lastRenderedPageBreak/>
        <w:t xml:space="preserve"> Театр - самый демократичный и доступный вид искусства для детей. Значение театрализованной деятельности в развитии ребёнка трудно переоценить, поскольку театральное искусство занимает особое положение среди других видов искусств по возможности непосредственного эмоционального воздействия на человека. Многие виды искусства предоставляют уже готовые результаты, продукты творческой деятельности авторов, а театр предлагает участвовать в самом творческом процессе. В театре возникает так называемый эффект присутствия. Всё происходит здесь и сейчас, в пространстве и времени, поэтому театр является «живым искусством», понятным многим, даже детям. </w:t>
      </w:r>
    </w:p>
    <w:p w14:paraId="19DC5DB9" w14:textId="77777777" w:rsidR="00874708" w:rsidRDefault="00874708" w:rsidP="00874708">
      <w:pPr>
        <w:spacing w:after="0" w:line="360" w:lineRule="auto"/>
        <w:ind w:firstLine="709"/>
        <w:jc w:val="both"/>
        <w:rPr>
          <w:rFonts w:ascii="Times New Roman" w:hAnsi="Times New Roman" w:cs="Times New Roman"/>
          <w:sz w:val="28"/>
          <w:szCs w:val="28"/>
          <w:bdr w:val="none" w:sz="0" w:space="0" w:color="auto" w:frame="1"/>
          <w:shd w:val="clear" w:color="auto" w:fill="FFFFFF"/>
        </w:rPr>
      </w:pPr>
      <w:r w:rsidRPr="00874708">
        <w:rPr>
          <w:rFonts w:ascii="Times New Roman" w:hAnsi="Times New Roman" w:cs="Times New Roman"/>
          <w:sz w:val="28"/>
          <w:szCs w:val="28"/>
          <w:bdr w:val="none" w:sz="0" w:space="0" w:color="auto" w:frame="1"/>
          <w:shd w:val="clear" w:color="auto" w:fill="FFFFFF"/>
        </w:rPr>
        <w:t>Но особенно театрализованная деятельность позволяет решать многие педагогические задачи, касающиеся развития коммуникативных качеств личности (обучением вербальным и невербальным видам общения, формированием выразительности речи ребенка, развитием мелкой, мимической и общей моторики, развитием согласованности речи с движениями, пополнением и активизацией словаря детей, коррекцией речевых нарушений детей и развитием их мотивации на устранение своих речевых дефектов. закреплением речевых навыков и умений).</w:t>
      </w:r>
    </w:p>
    <w:p w14:paraId="3604384E" w14:textId="77777777" w:rsidR="00874708" w:rsidRDefault="00874708" w:rsidP="00874708">
      <w:pPr>
        <w:spacing w:after="0" w:line="360" w:lineRule="auto"/>
        <w:ind w:firstLine="709"/>
        <w:jc w:val="both"/>
        <w:rPr>
          <w:rFonts w:ascii="Times New Roman" w:hAnsi="Times New Roman" w:cs="Times New Roman"/>
          <w:sz w:val="28"/>
          <w:szCs w:val="28"/>
          <w:bdr w:val="none" w:sz="0" w:space="0" w:color="auto" w:frame="1"/>
          <w:shd w:val="clear" w:color="auto" w:fill="FFFFFF"/>
        </w:rPr>
      </w:pPr>
    </w:p>
    <w:p w14:paraId="5AF0E7B8" w14:textId="77777777" w:rsidR="00874708" w:rsidRDefault="00874708" w:rsidP="00874708">
      <w:pPr>
        <w:spacing w:after="0" w:line="360" w:lineRule="auto"/>
        <w:ind w:firstLine="709"/>
        <w:jc w:val="both"/>
        <w:rPr>
          <w:rFonts w:ascii="Times New Roman" w:hAnsi="Times New Roman" w:cs="Times New Roman"/>
          <w:sz w:val="28"/>
          <w:szCs w:val="28"/>
          <w:bdr w:val="none" w:sz="0" w:space="0" w:color="auto" w:frame="1"/>
          <w:shd w:val="clear" w:color="auto" w:fill="FFFFFF"/>
        </w:rPr>
      </w:pPr>
      <w:r>
        <w:rPr>
          <w:rFonts w:ascii="Times New Roman" w:hAnsi="Times New Roman" w:cs="Times New Roman"/>
          <w:sz w:val="28"/>
          <w:szCs w:val="28"/>
          <w:bdr w:val="none" w:sz="0" w:space="0" w:color="auto" w:frame="1"/>
          <w:shd w:val="clear" w:color="auto" w:fill="FFFFFF"/>
        </w:rPr>
        <w:t>Используемые источники:</w:t>
      </w:r>
    </w:p>
    <w:p w14:paraId="66F66073" w14:textId="77777777" w:rsidR="00874708" w:rsidRDefault="00397CC7" w:rsidP="00874708">
      <w:pPr>
        <w:pStyle w:val="a6"/>
        <w:numPr>
          <w:ilvl w:val="0"/>
          <w:numId w:val="6"/>
        </w:numPr>
        <w:spacing w:after="0" w:line="360" w:lineRule="auto"/>
        <w:jc w:val="both"/>
        <w:rPr>
          <w:rFonts w:ascii="Times New Roman" w:hAnsi="Times New Roman" w:cs="Times New Roman"/>
          <w:sz w:val="28"/>
          <w:szCs w:val="28"/>
        </w:rPr>
      </w:pPr>
      <w:hyperlink r:id="rId5" w:history="1">
        <w:r w:rsidR="00874708" w:rsidRPr="00651E4D">
          <w:rPr>
            <w:rStyle w:val="a5"/>
            <w:rFonts w:ascii="Times New Roman" w:hAnsi="Times New Roman" w:cs="Times New Roman"/>
            <w:sz w:val="28"/>
            <w:szCs w:val="28"/>
          </w:rPr>
          <w:t>https://lekechen-school.obr.sakha.gov.ru/</w:t>
        </w:r>
      </w:hyperlink>
      <w:r w:rsidR="00874708">
        <w:rPr>
          <w:rFonts w:ascii="Times New Roman" w:hAnsi="Times New Roman" w:cs="Times New Roman"/>
          <w:sz w:val="28"/>
          <w:szCs w:val="28"/>
        </w:rPr>
        <w:t xml:space="preserve"> </w:t>
      </w:r>
    </w:p>
    <w:p w14:paraId="14DEF71E" w14:textId="77777777" w:rsidR="00874708" w:rsidRDefault="00397CC7" w:rsidP="00874708">
      <w:pPr>
        <w:pStyle w:val="a6"/>
        <w:numPr>
          <w:ilvl w:val="0"/>
          <w:numId w:val="6"/>
        </w:numPr>
        <w:spacing w:after="0" w:line="360" w:lineRule="auto"/>
        <w:jc w:val="both"/>
        <w:rPr>
          <w:rFonts w:ascii="Times New Roman" w:hAnsi="Times New Roman" w:cs="Times New Roman"/>
          <w:sz w:val="28"/>
          <w:szCs w:val="28"/>
        </w:rPr>
      </w:pPr>
      <w:hyperlink r:id="rId6" w:history="1">
        <w:r w:rsidR="00874708" w:rsidRPr="00651E4D">
          <w:rPr>
            <w:rStyle w:val="a5"/>
            <w:rFonts w:ascii="Times New Roman" w:hAnsi="Times New Roman" w:cs="Times New Roman"/>
            <w:sz w:val="28"/>
            <w:szCs w:val="28"/>
          </w:rPr>
          <w:t>https://грц-искусствотеатра.рф/</w:t>
        </w:r>
      </w:hyperlink>
      <w:r w:rsidR="00874708">
        <w:rPr>
          <w:rFonts w:ascii="Times New Roman" w:hAnsi="Times New Roman" w:cs="Times New Roman"/>
          <w:sz w:val="28"/>
          <w:szCs w:val="28"/>
        </w:rPr>
        <w:t xml:space="preserve"> </w:t>
      </w:r>
    </w:p>
    <w:p w14:paraId="48BAFD7C" w14:textId="77777777" w:rsidR="00874708" w:rsidRDefault="00397CC7" w:rsidP="00874708">
      <w:pPr>
        <w:pStyle w:val="a6"/>
        <w:numPr>
          <w:ilvl w:val="0"/>
          <w:numId w:val="6"/>
        </w:numPr>
        <w:spacing w:after="0" w:line="360" w:lineRule="auto"/>
        <w:jc w:val="both"/>
        <w:rPr>
          <w:rFonts w:ascii="Times New Roman" w:hAnsi="Times New Roman" w:cs="Times New Roman"/>
          <w:sz w:val="28"/>
          <w:szCs w:val="28"/>
        </w:rPr>
      </w:pPr>
      <w:hyperlink r:id="rId7" w:history="1">
        <w:r w:rsidR="00874708" w:rsidRPr="00651E4D">
          <w:rPr>
            <w:rStyle w:val="a5"/>
            <w:rFonts w:ascii="Times New Roman" w:hAnsi="Times New Roman" w:cs="Times New Roman"/>
            <w:sz w:val="28"/>
            <w:szCs w:val="28"/>
          </w:rPr>
          <w:t>https://ya-odarennost.ru/publikacii-pedagogov/656-konsultacii-dlja-roditelej/23487.html</w:t>
        </w:r>
      </w:hyperlink>
      <w:r w:rsidR="00874708">
        <w:rPr>
          <w:rFonts w:ascii="Times New Roman" w:hAnsi="Times New Roman" w:cs="Times New Roman"/>
          <w:sz w:val="28"/>
          <w:szCs w:val="28"/>
        </w:rPr>
        <w:t xml:space="preserve"> </w:t>
      </w:r>
    </w:p>
    <w:p w14:paraId="489B51BE" w14:textId="77777777" w:rsidR="00874708" w:rsidRPr="00874708" w:rsidRDefault="00397CC7" w:rsidP="00874708">
      <w:pPr>
        <w:pStyle w:val="a6"/>
        <w:numPr>
          <w:ilvl w:val="0"/>
          <w:numId w:val="6"/>
        </w:numPr>
        <w:spacing w:after="0" w:line="360" w:lineRule="auto"/>
        <w:jc w:val="both"/>
        <w:rPr>
          <w:rFonts w:ascii="Times New Roman" w:hAnsi="Times New Roman" w:cs="Times New Roman"/>
          <w:sz w:val="28"/>
          <w:szCs w:val="28"/>
        </w:rPr>
      </w:pPr>
      <w:hyperlink r:id="rId8" w:history="1">
        <w:r w:rsidR="00874708" w:rsidRPr="00651E4D">
          <w:rPr>
            <w:rStyle w:val="a5"/>
            <w:rFonts w:ascii="Times New Roman" w:hAnsi="Times New Roman" w:cs="Times New Roman"/>
            <w:sz w:val="28"/>
            <w:szCs w:val="28"/>
          </w:rPr>
          <w:t>https://infourok.ru/konsultacii-dlya-roditelej-na-temu-teatralizovannaya-deyatelnost-v-doshkolnom-obrazovatelnom-uchrezhdenii-4158842.html</w:t>
        </w:r>
      </w:hyperlink>
      <w:r w:rsidR="00874708">
        <w:rPr>
          <w:rFonts w:ascii="Times New Roman" w:hAnsi="Times New Roman" w:cs="Times New Roman"/>
          <w:sz w:val="28"/>
          <w:szCs w:val="28"/>
        </w:rPr>
        <w:t xml:space="preserve"> </w:t>
      </w:r>
    </w:p>
    <w:p w14:paraId="099BBBBF" w14:textId="77777777" w:rsidR="000F4A9E" w:rsidRPr="00874708" w:rsidRDefault="000F4A9E" w:rsidP="00874708">
      <w:pPr>
        <w:pStyle w:val="a3"/>
        <w:shd w:val="clear" w:color="auto" w:fill="FFFFFF"/>
        <w:spacing w:before="0" w:beforeAutospacing="0" w:after="0" w:afterAutospacing="0" w:line="360" w:lineRule="auto"/>
        <w:jc w:val="both"/>
        <w:rPr>
          <w:sz w:val="28"/>
          <w:szCs w:val="28"/>
        </w:rPr>
      </w:pPr>
    </w:p>
    <w:p w14:paraId="367E3A12" w14:textId="77777777" w:rsidR="000F4A9E" w:rsidRPr="000F4A9E" w:rsidRDefault="000F4A9E" w:rsidP="000F4A9E">
      <w:pPr>
        <w:spacing w:after="0" w:line="240" w:lineRule="auto"/>
        <w:jc w:val="center"/>
        <w:rPr>
          <w:rFonts w:ascii="Times New Roman" w:hAnsi="Times New Roman" w:cs="Times New Roman"/>
          <w:i/>
          <w:sz w:val="24"/>
          <w:szCs w:val="24"/>
        </w:rPr>
      </w:pPr>
    </w:p>
    <w:p w14:paraId="23869A69" w14:textId="77777777" w:rsidR="000F4A9E" w:rsidRPr="000F4A9E" w:rsidRDefault="000F4A9E">
      <w:pPr>
        <w:spacing w:after="0" w:line="240" w:lineRule="auto"/>
        <w:jc w:val="right"/>
        <w:rPr>
          <w:rFonts w:ascii="Times New Roman" w:hAnsi="Times New Roman" w:cs="Times New Roman"/>
          <w:i/>
          <w:sz w:val="24"/>
          <w:szCs w:val="24"/>
        </w:rPr>
      </w:pPr>
    </w:p>
    <w:sectPr w:rsidR="000F4A9E" w:rsidRPr="000F4A9E" w:rsidSect="00B81A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72324"/>
    <w:multiLevelType w:val="multilevel"/>
    <w:tmpl w:val="C534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B6A78"/>
    <w:multiLevelType w:val="multilevel"/>
    <w:tmpl w:val="B3C4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E26E1"/>
    <w:multiLevelType w:val="hybridMultilevel"/>
    <w:tmpl w:val="5F06C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336381"/>
    <w:multiLevelType w:val="multilevel"/>
    <w:tmpl w:val="11EE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43BE5"/>
    <w:multiLevelType w:val="multilevel"/>
    <w:tmpl w:val="0C46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05907"/>
    <w:multiLevelType w:val="hybridMultilevel"/>
    <w:tmpl w:val="78CCB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D5E98"/>
    <w:rsid w:val="000F4A9E"/>
    <w:rsid w:val="00397CC7"/>
    <w:rsid w:val="00874708"/>
    <w:rsid w:val="00B81A5B"/>
    <w:rsid w:val="00C8679C"/>
    <w:rsid w:val="00DD5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97D4"/>
  <w15:docId w15:val="{84C4A1CF-B11A-422D-BD28-5A790A2E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A5B"/>
  </w:style>
  <w:style w:type="paragraph" w:styleId="1">
    <w:name w:val="heading 1"/>
    <w:basedOn w:val="a"/>
    <w:link w:val="10"/>
    <w:uiPriority w:val="9"/>
    <w:qFormat/>
    <w:rsid w:val="000F4A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F4A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A9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F4A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F4A9E"/>
    <w:rPr>
      <w:rFonts w:asciiTheme="majorHAnsi" w:eastAsiaTheme="majorEastAsia" w:hAnsiTheme="majorHAnsi" w:cstheme="majorBidi"/>
      <w:b/>
      <w:bCs/>
      <w:color w:val="4F81BD" w:themeColor="accent1"/>
      <w:sz w:val="26"/>
      <w:szCs w:val="26"/>
    </w:rPr>
  </w:style>
  <w:style w:type="character" w:styleId="a4">
    <w:name w:val="Strong"/>
    <w:basedOn w:val="a0"/>
    <w:uiPriority w:val="22"/>
    <w:qFormat/>
    <w:rsid w:val="000F4A9E"/>
    <w:rPr>
      <w:b/>
      <w:bCs/>
    </w:rPr>
  </w:style>
  <w:style w:type="character" w:styleId="a5">
    <w:name w:val="Hyperlink"/>
    <w:basedOn w:val="a0"/>
    <w:uiPriority w:val="99"/>
    <w:unhideWhenUsed/>
    <w:rsid w:val="000F4A9E"/>
    <w:rPr>
      <w:color w:val="0000FF"/>
      <w:u w:val="single"/>
    </w:rPr>
  </w:style>
  <w:style w:type="paragraph" w:styleId="a6">
    <w:name w:val="List Paragraph"/>
    <w:basedOn w:val="a"/>
    <w:uiPriority w:val="34"/>
    <w:qFormat/>
    <w:rsid w:val="00874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7426">
      <w:bodyDiv w:val="1"/>
      <w:marLeft w:val="0"/>
      <w:marRight w:val="0"/>
      <w:marTop w:val="0"/>
      <w:marBottom w:val="0"/>
      <w:divBdr>
        <w:top w:val="none" w:sz="0" w:space="0" w:color="auto"/>
        <w:left w:val="none" w:sz="0" w:space="0" w:color="auto"/>
        <w:bottom w:val="none" w:sz="0" w:space="0" w:color="auto"/>
        <w:right w:val="none" w:sz="0" w:space="0" w:color="auto"/>
      </w:divBdr>
      <w:divsChild>
        <w:div w:id="972372999">
          <w:marLeft w:val="0"/>
          <w:marRight w:val="0"/>
          <w:marTop w:val="0"/>
          <w:marBottom w:val="0"/>
          <w:divBdr>
            <w:top w:val="none" w:sz="0" w:space="0" w:color="auto"/>
            <w:left w:val="none" w:sz="0" w:space="0" w:color="auto"/>
            <w:bottom w:val="none" w:sz="0" w:space="0" w:color="auto"/>
            <w:right w:val="none" w:sz="0" w:space="0" w:color="auto"/>
          </w:divBdr>
          <w:divsChild>
            <w:div w:id="696855833">
              <w:marLeft w:val="0"/>
              <w:marRight w:val="0"/>
              <w:marTop w:val="0"/>
              <w:marBottom w:val="120"/>
              <w:divBdr>
                <w:top w:val="none" w:sz="0" w:space="0" w:color="auto"/>
                <w:left w:val="none" w:sz="0" w:space="0" w:color="auto"/>
                <w:bottom w:val="none" w:sz="0" w:space="0" w:color="auto"/>
                <w:right w:val="none" w:sz="0" w:space="0" w:color="auto"/>
              </w:divBdr>
            </w:div>
          </w:divsChild>
        </w:div>
        <w:div w:id="759448648">
          <w:marLeft w:val="0"/>
          <w:marRight w:val="0"/>
          <w:marTop w:val="0"/>
          <w:marBottom w:val="0"/>
          <w:divBdr>
            <w:top w:val="none" w:sz="0" w:space="0" w:color="auto"/>
            <w:left w:val="none" w:sz="0" w:space="0" w:color="auto"/>
            <w:bottom w:val="none" w:sz="0" w:space="0" w:color="auto"/>
            <w:right w:val="none" w:sz="0" w:space="0" w:color="auto"/>
          </w:divBdr>
          <w:divsChild>
            <w:div w:id="27027324">
              <w:marLeft w:val="0"/>
              <w:marRight w:val="0"/>
              <w:marTop w:val="0"/>
              <w:marBottom w:val="120"/>
              <w:divBdr>
                <w:top w:val="none" w:sz="0" w:space="0" w:color="auto"/>
                <w:left w:val="none" w:sz="0" w:space="0" w:color="auto"/>
                <w:bottom w:val="none" w:sz="0" w:space="0" w:color="auto"/>
                <w:right w:val="none" w:sz="0" w:space="0" w:color="auto"/>
              </w:divBdr>
            </w:div>
            <w:div w:id="1288775861">
              <w:marLeft w:val="0"/>
              <w:marRight w:val="0"/>
              <w:marTop w:val="0"/>
              <w:marBottom w:val="120"/>
              <w:divBdr>
                <w:top w:val="none" w:sz="0" w:space="0" w:color="auto"/>
                <w:left w:val="none" w:sz="0" w:space="0" w:color="auto"/>
                <w:bottom w:val="none" w:sz="0" w:space="0" w:color="auto"/>
                <w:right w:val="none" w:sz="0" w:space="0" w:color="auto"/>
              </w:divBdr>
            </w:div>
          </w:divsChild>
        </w:div>
        <w:div w:id="766970369">
          <w:marLeft w:val="0"/>
          <w:marRight w:val="0"/>
          <w:marTop w:val="0"/>
          <w:marBottom w:val="0"/>
          <w:divBdr>
            <w:top w:val="none" w:sz="0" w:space="0" w:color="auto"/>
            <w:left w:val="none" w:sz="0" w:space="0" w:color="auto"/>
            <w:bottom w:val="none" w:sz="0" w:space="0" w:color="auto"/>
            <w:right w:val="none" w:sz="0" w:space="0" w:color="auto"/>
          </w:divBdr>
          <w:divsChild>
            <w:div w:id="717358388">
              <w:marLeft w:val="0"/>
              <w:marRight w:val="0"/>
              <w:marTop w:val="0"/>
              <w:marBottom w:val="120"/>
              <w:divBdr>
                <w:top w:val="none" w:sz="0" w:space="0" w:color="auto"/>
                <w:left w:val="none" w:sz="0" w:space="0" w:color="auto"/>
                <w:bottom w:val="none" w:sz="0" w:space="0" w:color="auto"/>
                <w:right w:val="none" w:sz="0" w:space="0" w:color="auto"/>
              </w:divBdr>
            </w:div>
          </w:divsChild>
        </w:div>
        <w:div w:id="1896622443">
          <w:marLeft w:val="0"/>
          <w:marRight w:val="0"/>
          <w:marTop w:val="0"/>
          <w:marBottom w:val="0"/>
          <w:divBdr>
            <w:top w:val="none" w:sz="0" w:space="0" w:color="auto"/>
            <w:left w:val="none" w:sz="0" w:space="0" w:color="auto"/>
            <w:bottom w:val="none" w:sz="0" w:space="0" w:color="auto"/>
            <w:right w:val="none" w:sz="0" w:space="0" w:color="auto"/>
          </w:divBdr>
          <w:divsChild>
            <w:div w:id="11604666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5151175">
      <w:bodyDiv w:val="1"/>
      <w:marLeft w:val="0"/>
      <w:marRight w:val="0"/>
      <w:marTop w:val="0"/>
      <w:marBottom w:val="0"/>
      <w:divBdr>
        <w:top w:val="none" w:sz="0" w:space="0" w:color="auto"/>
        <w:left w:val="none" w:sz="0" w:space="0" w:color="auto"/>
        <w:bottom w:val="none" w:sz="0" w:space="0" w:color="auto"/>
        <w:right w:val="none" w:sz="0" w:space="0" w:color="auto"/>
      </w:divBdr>
    </w:div>
    <w:div w:id="14777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konsultacii-dlya-roditelej-na-temu-teatralizovannaya-deyatelnost-v-doshkolnom-obrazovatelnom-uchrezhdenii-4158842.html" TargetMode="External"/><Relationship Id="rId3" Type="http://schemas.openxmlformats.org/officeDocument/2006/relationships/settings" Target="settings.xml"/><Relationship Id="rId7" Type="http://schemas.openxmlformats.org/officeDocument/2006/relationships/hyperlink" Target="https://ya-odarennost.ru/publikacii-pedagogov/656-konsultacii-dlja-roditelej/2348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75;&#1088;&#1094;-&#1080;&#1089;&#1082;&#1091;&#1089;&#1089;&#1090;&#1074;&#1086;&#1090;&#1077;&#1072;&#1090;&#1088;&#1072;.&#1088;&#1092;/" TargetMode="External"/><Relationship Id="rId5" Type="http://schemas.openxmlformats.org/officeDocument/2006/relationships/hyperlink" Target="https://lekechen-school.obr.sakha.go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735</Words>
  <Characters>4195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сад детский</cp:lastModifiedBy>
  <cp:revision>6</cp:revision>
  <dcterms:created xsi:type="dcterms:W3CDTF">2025-10-21T14:09:00Z</dcterms:created>
  <dcterms:modified xsi:type="dcterms:W3CDTF">2025-10-22T08:36:00Z</dcterms:modified>
</cp:coreProperties>
</file>