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6EA3" w14:textId="1927A7CE" w:rsidR="00C04736" w:rsidRPr="00C04736" w:rsidRDefault="00C04736" w:rsidP="00C0473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736">
        <w:rPr>
          <w:rFonts w:ascii="Times New Roman" w:hAnsi="Times New Roman" w:cs="Times New Roman"/>
          <w:sz w:val="36"/>
          <w:szCs w:val="36"/>
        </w:rPr>
        <w:t>Театрализованная деятельность дошкольников разновозрастной группы</w:t>
      </w:r>
    </w:p>
    <w:p w14:paraId="5AE3297F" w14:textId="694F100D" w:rsidR="00C04736" w:rsidRPr="00A45B98" w:rsidRDefault="00C04736" w:rsidP="00A45B9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5B9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Воспитатели </w:t>
      </w:r>
      <w:proofErr w:type="spellStart"/>
      <w:r w:rsidRPr="00A45B98">
        <w:rPr>
          <w:rFonts w:ascii="Times New Roman" w:hAnsi="Times New Roman" w:cs="Times New Roman"/>
          <w:i/>
          <w:iCs/>
          <w:sz w:val="28"/>
          <w:szCs w:val="28"/>
        </w:rPr>
        <w:t>Дортанс</w:t>
      </w:r>
      <w:proofErr w:type="spellEnd"/>
      <w:r w:rsidRPr="00A45B98">
        <w:rPr>
          <w:rFonts w:ascii="Times New Roman" w:hAnsi="Times New Roman" w:cs="Times New Roman"/>
          <w:i/>
          <w:iCs/>
          <w:sz w:val="28"/>
          <w:szCs w:val="28"/>
        </w:rPr>
        <w:t xml:space="preserve"> М.В.  </w:t>
      </w:r>
      <w:proofErr w:type="spellStart"/>
      <w:r w:rsidRPr="00A45B98">
        <w:rPr>
          <w:rFonts w:ascii="Times New Roman" w:hAnsi="Times New Roman" w:cs="Times New Roman"/>
          <w:i/>
          <w:iCs/>
          <w:sz w:val="28"/>
          <w:szCs w:val="28"/>
        </w:rPr>
        <w:t>Отавина</w:t>
      </w:r>
      <w:proofErr w:type="spellEnd"/>
      <w:r w:rsidRPr="00A45B98">
        <w:rPr>
          <w:rFonts w:ascii="Times New Roman" w:hAnsi="Times New Roman" w:cs="Times New Roman"/>
          <w:i/>
          <w:iCs/>
          <w:sz w:val="28"/>
          <w:szCs w:val="28"/>
        </w:rPr>
        <w:t xml:space="preserve"> Е.В.</w:t>
      </w:r>
    </w:p>
    <w:p w14:paraId="57BBD583" w14:textId="77777777" w:rsidR="00C04736" w:rsidRPr="00C04736" w:rsidRDefault="00C04736" w:rsidP="00C04736">
      <w:pPr>
        <w:rPr>
          <w:rFonts w:ascii="Times New Roman" w:hAnsi="Times New Roman" w:cs="Times New Roman"/>
          <w:sz w:val="28"/>
          <w:szCs w:val="28"/>
        </w:rPr>
      </w:pPr>
    </w:p>
    <w:p w14:paraId="5BFADD67" w14:textId="77777777" w:rsidR="00C04736" w:rsidRPr="00C04736" w:rsidRDefault="00C04736" w:rsidP="00A45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736">
        <w:rPr>
          <w:rFonts w:ascii="Times New Roman" w:hAnsi="Times New Roman" w:cs="Times New Roman"/>
          <w:sz w:val="28"/>
          <w:szCs w:val="28"/>
        </w:rPr>
        <w:t>Театрализованная деятельность в детском саду может пронизывать все режимные моменты: включаться в образовательную деятельность, в совместную деятельность разновозрастных детей, в совместную деятельность детей и взрослых в свободное время, во время прогулки.</w:t>
      </w:r>
    </w:p>
    <w:p w14:paraId="782E35D1" w14:textId="45B742A8" w:rsidR="00C04736" w:rsidRPr="00C04736" w:rsidRDefault="00E623CC" w:rsidP="00A45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D46796" wp14:editId="79DFC98D">
            <wp:simplePos x="0" y="0"/>
            <wp:positionH relativeFrom="column">
              <wp:posOffset>-403225</wp:posOffset>
            </wp:positionH>
            <wp:positionV relativeFrom="paragraph">
              <wp:posOffset>401955</wp:posOffset>
            </wp:positionV>
            <wp:extent cx="3213100" cy="2409825"/>
            <wp:effectExtent l="1587" t="0" r="7938" b="7937"/>
            <wp:wrapTight wrapText="bothSides">
              <wp:wrapPolygon edited="0">
                <wp:start x="11" y="21614"/>
                <wp:lineTo x="21525" y="21614"/>
                <wp:lineTo x="21525" y="100"/>
                <wp:lineTo x="11" y="100"/>
                <wp:lineTo x="11" y="2161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31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736" w:rsidRPr="00C04736">
        <w:rPr>
          <w:rFonts w:ascii="Times New Roman" w:hAnsi="Times New Roman" w:cs="Times New Roman"/>
          <w:sz w:val="28"/>
          <w:szCs w:val="28"/>
        </w:rPr>
        <w:t xml:space="preserve">Театрализованная игра включается в образовательную деятельность как игровой прием, появляются герои-персонажи. Игровые приемы, совместно с героем-персонажем, создают эмоционально насыщенную атмосферу для дошкольников, в которой отсутствует сухость изложения материала. </w:t>
      </w:r>
    </w:p>
    <w:p w14:paraId="11BD7661" w14:textId="77777777" w:rsidR="00C04736" w:rsidRPr="00C04736" w:rsidRDefault="00C04736" w:rsidP="00A45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736">
        <w:rPr>
          <w:rFonts w:ascii="Times New Roman" w:hAnsi="Times New Roman" w:cs="Times New Roman"/>
          <w:sz w:val="28"/>
          <w:szCs w:val="28"/>
        </w:rPr>
        <w:t>Такая игровая форма способствует раскрепощению детей, помогает им проявить инициативу и творчество, создает атмосферу игры и свободы, в которой решение проблемных и образовательных задач становиться увлекательным занятием.</w:t>
      </w:r>
    </w:p>
    <w:p w14:paraId="55E61AE3" w14:textId="08905810" w:rsidR="00C04736" w:rsidRPr="00C04736" w:rsidRDefault="00C04736" w:rsidP="0060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736">
        <w:rPr>
          <w:rFonts w:ascii="Times New Roman" w:hAnsi="Times New Roman" w:cs="Times New Roman"/>
          <w:sz w:val="28"/>
          <w:szCs w:val="28"/>
        </w:rPr>
        <w:t>Театрализованная деятельность может включаться в свободную деятельность детей и взрослых и на прогулке. Это может быть разыгрывание этюдов во время прогулок, организация игр в групповой комнате, чтение художественной литературы с последующим обыгрыванием сюжетного эпизода, строительные игры с драматизацией, игры-рисование. Такие виды деятельности являются толчком для творческого замысла, идеи, требующей воплощения.</w:t>
      </w:r>
    </w:p>
    <w:p w14:paraId="2862B859" w14:textId="56F4E865" w:rsidR="00C04736" w:rsidRPr="00C04736" w:rsidRDefault="00C04736" w:rsidP="0060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736">
        <w:rPr>
          <w:rFonts w:ascii="Times New Roman" w:hAnsi="Times New Roman" w:cs="Times New Roman"/>
          <w:sz w:val="28"/>
          <w:szCs w:val="28"/>
        </w:rPr>
        <w:t>Замечено, что самостоятельная деятельность детей отражает их впечатления, полученные от окружающей среды. Дошкольники переносят в игру то, что вызвало у них сильные чувства и эмоции, то, что взволновало их воображение яркими, захватывающими образами, то, что пробудило интерес и дало пищу для размышлений. Поэтому, чем ярче впечатления от образовательной деятельности, тем активнее дошкольники используют содержание полученного материала в самостоятельной деятельности</w:t>
      </w:r>
      <w:r w:rsidR="00546DD8">
        <w:rPr>
          <w:rFonts w:ascii="Times New Roman" w:hAnsi="Times New Roman" w:cs="Times New Roman"/>
          <w:sz w:val="28"/>
          <w:szCs w:val="28"/>
        </w:rPr>
        <w:t>.</w:t>
      </w:r>
    </w:p>
    <w:p w14:paraId="6E46EB8C" w14:textId="1ED95226" w:rsidR="00C04736" w:rsidRPr="00C04736" w:rsidRDefault="00C04736" w:rsidP="006071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C7430F" w14:textId="48F56AB3" w:rsidR="00C04736" w:rsidRPr="00C04736" w:rsidRDefault="00E623CC" w:rsidP="0060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4BC703B" wp14:editId="595EF720">
            <wp:simplePos x="0" y="0"/>
            <wp:positionH relativeFrom="column">
              <wp:posOffset>3318510</wp:posOffset>
            </wp:positionH>
            <wp:positionV relativeFrom="paragraph">
              <wp:posOffset>6985</wp:posOffset>
            </wp:positionV>
            <wp:extent cx="2832100" cy="2124075"/>
            <wp:effectExtent l="0" t="7938" r="0" b="0"/>
            <wp:wrapTight wrapText="bothSides">
              <wp:wrapPolygon edited="0">
                <wp:start x="-61" y="21519"/>
                <wp:lineTo x="21443" y="21519"/>
                <wp:lineTo x="21443" y="210"/>
                <wp:lineTo x="-61" y="210"/>
                <wp:lineTo x="-61" y="21519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2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736" w:rsidRPr="00C04736">
        <w:rPr>
          <w:rFonts w:ascii="Times New Roman" w:hAnsi="Times New Roman" w:cs="Times New Roman"/>
          <w:sz w:val="28"/>
          <w:szCs w:val="28"/>
        </w:rPr>
        <w:t xml:space="preserve">В свободной совместной деятельности детей и взрослых наиболее сильное впечатление на младших дошкольников оказывают небольшие спектакли в исполнении взрослых и старших детей. Младшим дошкольникам хочется еще раз пережить понравившиеся им </w:t>
      </w:r>
      <w:proofErr w:type="gramStart"/>
      <w:r w:rsidR="00C04736" w:rsidRPr="00C04736">
        <w:rPr>
          <w:rFonts w:ascii="Times New Roman" w:hAnsi="Times New Roman" w:cs="Times New Roman"/>
          <w:sz w:val="28"/>
          <w:szCs w:val="28"/>
        </w:rPr>
        <w:t>сюжеты</w:t>
      </w:r>
      <w:proofErr w:type="gramEnd"/>
      <w:r w:rsidR="00546DD8">
        <w:rPr>
          <w:rFonts w:ascii="Times New Roman" w:hAnsi="Times New Roman" w:cs="Times New Roman"/>
          <w:sz w:val="28"/>
          <w:szCs w:val="28"/>
        </w:rPr>
        <w:t xml:space="preserve">  </w:t>
      </w:r>
      <w:r w:rsidR="00C04736" w:rsidRPr="00C04736">
        <w:rPr>
          <w:rFonts w:ascii="Times New Roman" w:hAnsi="Times New Roman" w:cs="Times New Roman"/>
          <w:sz w:val="28"/>
          <w:szCs w:val="28"/>
        </w:rPr>
        <w:t xml:space="preserve"> и они продолжают обыгрывать их в своей игре, заново переживая все эмоции. Старшие дошкольники, повторяя театральную сказку, могут воспроизводить события последовательно, а могут вносить свои изменения, придумывая новых героев и новую линию развития сюжета.</w:t>
      </w:r>
    </w:p>
    <w:p w14:paraId="5C571700" w14:textId="77777777" w:rsidR="00C04736" w:rsidRPr="00C04736" w:rsidRDefault="00C04736" w:rsidP="0060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736">
        <w:rPr>
          <w:rFonts w:ascii="Times New Roman" w:hAnsi="Times New Roman" w:cs="Times New Roman"/>
          <w:sz w:val="28"/>
          <w:szCs w:val="28"/>
        </w:rPr>
        <w:t>Большое впечатление на дошкольников оказывают развлечения и праздники, в которых участвуют различные герои. Яркие эмоции и переживания побуждают детей воплощать в своих играх увиденное. Дошкольники поют песни, которые звучали на празднике, играют в игры, повторяют праздничные сюжеты и превращаются в понравившихся персонажей.</w:t>
      </w:r>
    </w:p>
    <w:p w14:paraId="71E56463" w14:textId="228505AB" w:rsidR="00C04736" w:rsidRPr="00C04736" w:rsidRDefault="00E623CC" w:rsidP="0060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9CCC49" wp14:editId="32E9C9C6">
            <wp:simplePos x="0" y="0"/>
            <wp:positionH relativeFrom="column">
              <wp:posOffset>-368935</wp:posOffset>
            </wp:positionH>
            <wp:positionV relativeFrom="paragraph">
              <wp:posOffset>365760</wp:posOffset>
            </wp:positionV>
            <wp:extent cx="2921000" cy="2190750"/>
            <wp:effectExtent l="3175" t="0" r="0" b="0"/>
            <wp:wrapTight wrapText="bothSides">
              <wp:wrapPolygon edited="0">
                <wp:start x="23" y="21631"/>
                <wp:lineTo x="21436" y="21631"/>
                <wp:lineTo x="21436" y="219"/>
                <wp:lineTo x="23" y="219"/>
                <wp:lineTo x="23" y="21631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736" w:rsidRPr="00C04736">
        <w:rPr>
          <w:rFonts w:ascii="Times New Roman" w:hAnsi="Times New Roman" w:cs="Times New Roman"/>
          <w:sz w:val="28"/>
          <w:szCs w:val="28"/>
        </w:rPr>
        <w:t>Больш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04736" w:rsidRPr="00C04736">
        <w:rPr>
          <w:rFonts w:ascii="Times New Roman" w:hAnsi="Times New Roman" w:cs="Times New Roman"/>
          <w:sz w:val="28"/>
          <w:szCs w:val="28"/>
        </w:rPr>
        <w:t xml:space="preserve"> роль отводится участию родителей в образовательной деятельности детей, поэтому они активно привлекаются для проведения праздников и развлечений, приходят в гости к детям в роли известного персонажа. Участие родителей в роли сказочного персонажа вызывает у дошкольников очень много положительных эмоций, чувство восторга, гордости и радости.</w:t>
      </w:r>
    </w:p>
    <w:p w14:paraId="789054A0" w14:textId="2F0CD200" w:rsidR="00C04736" w:rsidRPr="00C04736" w:rsidRDefault="00C04736" w:rsidP="0060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736">
        <w:rPr>
          <w:rFonts w:ascii="Times New Roman" w:hAnsi="Times New Roman" w:cs="Times New Roman"/>
          <w:sz w:val="28"/>
          <w:szCs w:val="28"/>
        </w:rPr>
        <w:t xml:space="preserve">В результате такого взаимодействия родители более внимательно относятся к детской </w:t>
      </w:r>
      <w:r w:rsidR="00E623CC">
        <w:rPr>
          <w:rFonts w:ascii="Times New Roman" w:hAnsi="Times New Roman" w:cs="Times New Roman"/>
          <w:sz w:val="28"/>
          <w:szCs w:val="28"/>
        </w:rPr>
        <w:t xml:space="preserve"> </w:t>
      </w:r>
      <w:r w:rsidRPr="00C04736">
        <w:rPr>
          <w:rFonts w:ascii="Times New Roman" w:hAnsi="Times New Roman" w:cs="Times New Roman"/>
          <w:sz w:val="28"/>
          <w:szCs w:val="28"/>
        </w:rPr>
        <w:t xml:space="preserve"> игре как к насущной потребности ребенка, стараются чаще организовывать совместные игры в домашних условиях, укрепляются эмоциональные связи ребенка с родителями.</w:t>
      </w:r>
    </w:p>
    <w:p w14:paraId="57171867" w14:textId="77777777" w:rsidR="00C04736" w:rsidRPr="00C04736" w:rsidRDefault="00C04736" w:rsidP="0060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736">
        <w:rPr>
          <w:rFonts w:ascii="Times New Roman" w:hAnsi="Times New Roman" w:cs="Times New Roman"/>
          <w:sz w:val="28"/>
          <w:szCs w:val="28"/>
        </w:rPr>
        <w:t>Таким образом, театрализованная деятельность в детском саду позволяет эффективнее решать поставленные педагогические задачи, развивать художественно-эстетический вкус и творческие способности детей разновозрастной группы, а также поддерживать взаимосвязь детского сада с родителями в общем деле воспитания, образования и развития ребенка.</w:t>
      </w:r>
    </w:p>
    <w:p w14:paraId="2C101377" w14:textId="77777777" w:rsidR="00C04736" w:rsidRPr="00C04736" w:rsidRDefault="00C04736" w:rsidP="00C04736">
      <w:pPr>
        <w:rPr>
          <w:rFonts w:ascii="Times New Roman" w:hAnsi="Times New Roman" w:cs="Times New Roman"/>
          <w:sz w:val="28"/>
          <w:szCs w:val="28"/>
        </w:rPr>
      </w:pPr>
    </w:p>
    <w:p w14:paraId="7FC79338" w14:textId="77777777" w:rsidR="00C04736" w:rsidRPr="00C04736" w:rsidRDefault="00C04736" w:rsidP="00C04736">
      <w:pPr>
        <w:rPr>
          <w:rFonts w:ascii="Times New Roman" w:hAnsi="Times New Roman" w:cs="Times New Roman"/>
          <w:sz w:val="28"/>
          <w:szCs w:val="28"/>
        </w:rPr>
      </w:pPr>
    </w:p>
    <w:p w14:paraId="02E4B595" w14:textId="6112F34E" w:rsidR="00593B07" w:rsidRPr="00C04736" w:rsidRDefault="00C04736" w:rsidP="00C04736">
      <w:pPr>
        <w:rPr>
          <w:rFonts w:ascii="Times New Roman" w:hAnsi="Times New Roman" w:cs="Times New Roman"/>
          <w:sz w:val="28"/>
          <w:szCs w:val="28"/>
        </w:rPr>
      </w:pPr>
      <w:r w:rsidRPr="00C04736">
        <w:rPr>
          <w:rFonts w:ascii="Times New Roman" w:hAnsi="Times New Roman" w:cs="Times New Roman"/>
          <w:sz w:val="28"/>
          <w:szCs w:val="28"/>
        </w:rPr>
        <w:t>.</w:t>
      </w:r>
    </w:p>
    <w:sectPr w:rsidR="00593B07" w:rsidRPr="00C0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36"/>
    <w:rsid w:val="00546DD8"/>
    <w:rsid w:val="00593B07"/>
    <w:rsid w:val="00607186"/>
    <w:rsid w:val="00A45B98"/>
    <w:rsid w:val="00C04736"/>
    <w:rsid w:val="00E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2815"/>
  <w15:chartTrackingRefBased/>
  <w15:docId w15:val="{6D99F30A-633D-418A-B61B-973293C8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сад детский</cp:lastModifiedBy>
  <cp:revision>5</cp:revision>
  <dcterms:created xsi:type="dcterms:W3CDTF">2025-10-06T13:02:00Z</dcterms:created>
  <dcterms:modified xsi:type="dcterms:W3CDTF">2025-10-10T10:08:00Z</dcterms:modified>
</cp:coreProperties>
</file>