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13" w:rsidRPr="00313E13" w:rsidRDefault="00313E13" w:rsidP="00313E1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3E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упустить время – во</w:t>
      </w:r>
      <w:r w:rsidR="00AA52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спитать гражданина своей Родины</w:t>
      </w:r>
    </w:p>
    <w:p w:rsidR="00F83F04" w:rsidRDefault="00313E13" w:rsidP="009F0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313E13">
        <w:rPr>
          <w:rFonts w:ascii="Times New Roman" w:hAnsi="Times New Roman" w:cs="Times New Roman"/>
          <w:sz w:val="28"/>
          <w:szCs w:val="28"/>
          <w:lang w:eastAsia="ru-RU"/>
        </w:rPr>
        <w:t>Дошкольный возраст – неповторимая страница в жизни каждого человека. В этот период устанавливается связь ребенка с ведущими сферами бытия: миром людей, природы, предметным миром. Происходит приобщение к культуре, к общечеловеческим ценностям.</w:t>
      </w:r>
      <w:r w:rsidRPr="00313E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  </w:t>
      </w:r>
      <w:r w:rsidRPr="00313E13">
        <w:rPr>
          <w:rFonts w:ascii="Times New Roman" w:hAnsi="Times New Roman" w:cs="Times New Roman"/>
          <w:sz w:val="28"/>
          <w:szCs w:val="28"/>
          <w:lang w:eastAsia="ru-RU"/>
        </w:rPr>
        <w:t>Ведущая роль в воспитании детей принадлежит</w:t>
      </w:r>
      <w:r>
        <w:rPr>
          <w:rFonts w:ascii="Times New Roman" w:hAnsi="Times New Roman" w:cs="Times New Roman"/>
          <w:sz w:val="28"/>
          <w:szCs w:val="28"/>
          <w:lang w:eastAsia="ru-RU"/>
        </w:rPr>
        <w:t>, в первую очередь, родителям, бабушкам и дедушкам</w:t>
      </w:r>
      <w:r w:rsidR="00F83F0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3756A" w:rsidRDefault="00F83F04" w:rsidP="009F0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Именно в семье ребёнок окружён заботой, вниманием, лаской, тем, что помогает ему чувствовать себя в безопасности, и формирует доверие к взрослым. Только взрослые могут привить детям безопасные и социально приемлемые формы поведения, культуру взаимоотношений, основанную на взаимопонимании, взаимовыручке, уважении и любви. </w:t>
      </w:r>
    </w:p>
    <w:p w:rsidR="00F83F04" w:rsidRDefault="00F83F04" w:rsidP="009F0DA8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20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="00AE7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и мы,</w:t>
      </w:r>
      <w:r w:rsidRPr="00620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7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взрослые, невидимыми нитями </w:t>
      </w:r>
      <w:r w:rsidRPr="00620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 </w:t>
      </w:r>
      <w:r w:rsidR="00AE7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нашими далекими предками, с нашими </w:t>
      </w:r>
      <w:r w:rsidRPr="00620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традициями и культурой, </w:t>
      </w:r>
      <w:r w:rsidR="00AE7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складом мышления</w:t>
      </w:r>
      <w:r w:rsidRPr="00620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B2E1E" w:rsidRDefault="00AE7D8D" w:rsidP="009F0D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Задачей родителей  и старших родственников  </w:t>
      </w:r>
      <w:r w:rsidRPr="00AE7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приобщение детей к социокультурным нормам, традициям семьи, общества и государства. Воспитание патриотических, духовно-нравственных, социально- коммуникатив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каче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оисходит</w:t>
      </w:r>
      <w:r w:rsidRPr="00AE7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познание детьми народной культуры своей Родины, родного края, той обществ</w:t>
      </w:r>
      <w:r w:rsidR="007B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енной среды, в которой живёт ребёнок</w:t>
      </w:r>
      <w:r w:rsidRPr="00AE7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Потенциал детей дошкольного возраста уникален, именно в этом возрасте дошкольник воспринимает окружающую его действительность эмоционально, приобретая чувство привязанности к месту, где родился и живет, чувство восхищения культурой своего народа, гордость за свою страну. </w:t>
      </w:r>
      <w:r w:rsidR="007B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всё начинается с семьи – самого ближайшего окружения ребёнка. </w:t>
      </w:r>
      <w:r w:rsidR="00BA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B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влияет на формирование и понимание глубины и красоты русской культуры? Народные  колыбельные, потешки, прибаутки, русские народные сказки</w:t>
      </w:r>
      <w:r w:rsidR="00BA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песни – вот неиссякаемый источник житейского опыта  русского народа, наших традиций, нашей духовности.</w:t>
      </w:r>
    </w:p>
    <w:p w:rsidR="00BA21D6" w:rsidRDefault="00BA21D6" w:rsidP="009F0D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культуры многогранно – это и культурно-гигиенические навыки</w:t>
      </w:r>
      <w:r w:rsidR="00AD1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(чистота – залог здоровья;</w:t>
      </w:r>
      <w:r w:rsidR="00A40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1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опрятность и бережливость к  своим и чужим вещам..), и</w:t>
      </w:r>
      <w:r w:rsidR="00A40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общени</w:t>
      </w:r>
      <w:r w:rsidR="00A40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(защита слабых, уважение к старшим, толерантность к многочисленным  народам нашей страны…),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культура потребления</w:t>
      </w:r>
      <w:r w:rsidR="00A40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надо много, надо, чтобы хватило</w:t>
      </w:r>
      <w:r w:rsidR="00AD1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не завидуй другим, а сам старайся учиться, трудиться, чтобы быть благополучным</w:t>
      </w:r>
      <w:r w:rsidR="00A40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т.д. и т.п.</w:t>
      </w:r>
      <w:proofErr w:type="gramEnd"/>
    </w:p>
    <w:p w:rsidR="00AD1D43" w:rsidRDefault="00AD1D43" w:rsidP="009F0D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семьях, где взрослые пон</w:t>
      </w:r>
      <w:r w:rsidR="00641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имают свою огромную роль в воспитании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и демонстрируют своё искреннее, доброжелательное отношение к месту проживания, к событиям, происходящим в стране</w:t>
      </w:r>
      <w:r w:rsidR="00641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родным и близким людям, к явлениям в социальной жизни своего города, области, дети растут открытыми для сотрудничества, активными, интересующимися окружающим миром и происходящими событиями. Эмоциональное состояние таких детей всегда стабильно положительное, тревожность низкая, познавательная активность высокая. А это</w:t>
      </w:r>
      <w:r w:rsidR="000B7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итоге</w:t>
      </w:r>
      <w:r w:rsidR="00641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 чувство привязанности, преданности и любви к окружающему</w:t>
      </w:r>
      <w:r w:rsidR="000B7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семье, городу, стране.</w:t>
      </w:r>
    </w:p>
    <w:p w:rsidR="009F0DA8" w:rsidRDefault="009F0DA8" w:rsidP="009F0D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E7D8D" w:rsidRPr="00313E13" w:rsidRDefault="009F0DA8" w:rsidP="009F0DA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Составитель: п</w:t>
      </w:r>
      <w:r w:rsidR="000B7743" w:rsidRPr="000B77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едагог-психолог Сохина Л.А.</w:t>
      </w:r>
      <w:bookmarkStart w:id="0" w:name="_GoBack"/>
      <w:bookmarkEnd w:id="0"/>
    </w:p>
    <w:sectPr w:rsidR="00AE7D8D" w:rsidRPr="00313E13" w:rsidSect="001F7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56A"/>
    <w:rsid w:val="000B7743"/>
    <w:rsid w:val="001F7E20"/>
    <w:rsid w:val="00313E13"/>
    <w:rsid w:val="00641122"/>
    <w:rsid w:val="007069DC"/>
    <w:rsid w:val="007B2E1E"/>
    <w:rsid w:val="009F0DA8"/>
    <w:rsid w:val="00A404F4"/>
    <w:rsid w:val="00AA52A9"/>
    <w:rsid w:val="00AD1D43"/>
    <w:rsid w:val="00AE7D8D"/>
    <w:rsid w:val="00BA21D6"/>
    <w:rsid w:val="00C3756A"/>
    <w:rsid w:val="00F83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2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D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E1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E7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D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E1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E7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6</cp:revision>
  <dcterms:created xsi:type="dcterms:W3CDTF">2024-01-12T14:24:00Z</dcterms:created>
  <dcterms:modified xsi:type="dcterms:W3CDTF">2024-01-17T12:04:00Z</dcterms:modified>
</cp:coreProperties>
</file>