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34" w:rsidRDefault="00842025" w:rsidP="00425C2C">
      <w:pPr>
        <w:jc w:val="center"/>
      </w:pPr>
      <w:r w:rsidRPr="00ED09A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Интеллектуальное развитие детей</w:t>
      </w:r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дошкольного возраста</w:t>
      </w:r>
      <w:bookmarkStart w:id="0" w:name="_GoBack"/>
      <w:bookmarkEnd w:id="0"/>
    </w:p>
    <w:p w:rsidR="00ED09AD" w:rsidRPr="00ED09AD" w:rsidRDefault="00ED09AD" w:rsidP="00842025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  <w:r w:rsidRPr="00ED09A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br/>
      </w:r>
      <w:r w:rsidR="00FE2C52">
        <w:rPr>
          <w:rFonts w:ascii="var(--bs-font-sans-serif)" w:eastAsia="Times New Roman" w:hAnsi="var(--bs-font-sans-serif)" w:cs="Times New Roman"/>
          <w:b/>
          <w:bCs/>
          <w:noProof/>
          <w:color w:val="212529"/>
          <w:kern w:val="36"/>
          <w:sz w:val="44"/>
          <w:szCs w:val="44"/>
          <w:lang w:eastAsia="ru-RU"/>
        </w:rPr>
        <w:drawing>
          <wp:inline distT="0" distB="0" distL="0" distR="0">
            <wp:extent cx="5362575" cy="3409528"/>
            <wp:effectExtent l="0" t="0" r="0" b="635"/>
            <wp:docPr id="7" name="Рисунок 7" descr="C:\Users\leha2\Downloads\sha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ha2\Downloads\shah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313" cy="341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9AD" w:rsidRPr="00ED09AD" w:rsidRDefault="00ED09AD" w:rsidP="00ED09AD">
      <w:pPr>
        <w:shd w:val="clear" w:color="auto" w:fill="F4F4F4"/>
        <w:spacing w:after="3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D09AD" w:rsidRPr="00ED09AD" w:rsidRDefault="00ED09AD" w:rsidP="00C556E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Развитие  интеллектуальных способностей детей дошкольного  возраста является актуальной проблемой современного дошкольного образования. Сегодня особенно остро обозначилась потребность общества в воспитании творческих людей, имеющих нестандартный взгляд на проблемы, умеющих работать с людьми, информационными потоками, быстро адаптироваться </w:t>
      </w:r>
      <w:proofErr w:type="gramStart"/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к</w:t>
      </w:r>
      <w:proofErr w:type="gramEnd"/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изменяющимся условия.</w:t>
      </w:r>
    </w:p>
    <w:p w:rsidR="00ED09AD" w:rsidRPr="00ED09AD" w:rsidRDefault="00ED09AD" w:rsidP="00C556E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D09AD">
        <w:rPr>
          <w:rFonts w:ascii="Times New Roman" w:eastAsia="Microsoft YaHei Light" w:hAnsi="Times New Roman" w:cs="Times New Roman"/>
          <w:bCs/>
          <w:color w:val="212529"/>
          <w:sz w:val="28"/>
          <w:szCs w:val="28"/>
          <w:lang w:eastAsia="ru-RU"/>
        </w:rPr>
        <w:t>Интеллектуальное развитие дошкольн</w:t>
      </w:r>
      <w:r w:rsidR="00FA1A54" w:rsidRPr="00FA1A54">
        <w:rPr>
          <w:rFonts w:ascii="Times New Roman" w:eastAsia="Microsoft YaHei Light" w:hAnsi="Times New Roman" w:cs="Times New Roman"/>
          <w:bCs/>
          <w:color w:val="212529"/>
          <w:sz w:val="28"/>
          <w:szCs w:val="28"/>
          <w:lang w:eastAsia="ru-RU"/>
        </w:rPr>
        <w:t>иков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– </w:t>
      </w:r>
      <w:proofErr w:type="gramStart"/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мн</w:t>
      </w:r>
      <w:proofErr w:type="gramEnd"/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огогранный процесс, связанный с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развитием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всех сторон личности ребёнка, оно является важнейшей составной частью общего психического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развития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подготовки к школе и ко всей будущей жизни. Осуществляется в результате воздействия на ребенка обстоятельств жизни и среды. Ведущая роль в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интеллектуальном</w:t>
      </w:r>
      <w:r w:rsidRPr="00ED09AD">
        <w:rPr>
          <w:rFonts w:ascii="Times New Roman" w:eastAsia="Times New Roman" w:hAnsi="Times New Roman" w:cs="Times New Roman"/>
          <w:b/>
          <w:bCs/>
          <w:color w:val="212529"/>
          <w:sz w:val="26"/>
          <w:szCs w:val="24"/>
          <w:lang w:eastAsia="ru-RU"/>
        </w:rPr>
        <w:t xml:space="preserve"> 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развитии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принадлежит систематическому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интеллектуальному </w:t>
      </w:r>
      <w:r w:rsidR="00FA1A5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восп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итанию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</w:p>
    <w:p w:rsidR="00ED09AD" w:rsidRPr="00ED09AD" w:rsidRDefault="00FA1A54" w:rsidP="00C556E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Интеллектуальное воспитание</w:t>
      </w:r>
      <w:r w:rsidRPr="00ED09AD">
        <w:rPr>
          <w:rFonts w:ascii="Times New Roman" w:eastAsia="Times New Roman" w:hAnsi="Times New Roman" w:cs="Times New Roman"/>
          <w:b/>
          <w:bCs/>
          <w:color w:val="212529"/>
          <w:sz w:val="26"/>
          <w:szCs w:val="24"/>
          <w:lang w:eastAsia="ru-RU"/>
        </w:rPr>
        <w:t xml:space="preserve"> 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дош</w:t>
      </w:r>
      <w:r w:rsidR="0087306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ко</w:t>
      </w:r>
      <w:r w:rsidR="00ED09AD"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льников</w:t>
      </w:r>
      <w:r w:rsidR="00ED09AD"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 — это систематическое и целенаправленное педагогическое воздействие на подрастающего человека с </w:t>
      </w:r>
      <w:r w:rsidR="00ED09AD"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целью </w:t>
      </w:r>
      <w:r w:rsidR="00ED09AD"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развития ума</w:t>
      </w:r>
      <w:r w:rsidR="00ED09AD"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 Оно протекает как планомерный процесс овладения подрастающим поколением общественно-историческим опытом, накопленным человечеством и представленным в знаниях, навыках и умениях,</w:t>
      </w:r>
      <w:r w:rsidR="00455F8C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в нормах, правилах, оценках</w:t>
      </w:r>
      <w:r w:rsidR="00ED09AD"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</w:p>
    <w:p w:rsidR="00ED09AD" w:rsidRPr="00ED09AD" w:rsidRDefault="00ED09AD" w:rsidP="00C556E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Это воздействие осуществляется взрослыми и включает систему разнообразных средств, методов, создание условий, 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обеспечивающих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интеллектуальное развитие детей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Интеллектуальное</w:t>
      </w:r>
      <w:r w:rsidRPr="00ED09AD">
        <w:rPr>
          <w:rFonts w:ascii="Times New Roman" w:eastAsia="Times New Roman" w:hAnsi="Times New Roman" w:cs="Times New Roman"/>
          <w:b/>
          <w:bCs/>
          <w:color w:val="212529"/>
          <w:sz w:val="26"/>
          <w:szCs w:val="24"/>
          <w:lang w:eastAsia="ru-RU"/>
        </w:rPr>
        <w:t xml:space="preserve"> 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развитие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в зависимости от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возраста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имеет несколько стадий. В конце первого – начале второго года жизни, пока ребенок не овладел активной речью, ему присуще наглядно – действенное мышление. В этом </w:t>
      </w:r>
      <w:r w:rsidRPr="00ED09AD">
        <w:rPr>
          <w:rFonts w:ascii="Times New Roman" w:eastAsia="Times New Roman" w:hAnsi="Times New Roman" w:cs="Times New Roman"/>
          <w:b/>
          <w:bCs/>
          <w:color w:val="212529"/>
          <w:sz w:val="26"/>
          <w:szCs w:val="24"/>
          <w:lang w:eastAsia="ru-RU"/>
        </w:rPr>
        <w:t>возрасте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он наглядно и активно знакомится с окружающей действительностью с помощью тактильного изучения предметов. Главными людьми, которые помогут ребенку ознакомиться с предметами и способами их использования, становятся родители. Именно эти навыки становятся первыми знаниями ребенка на пути последующего познания окружающего мира.</w:t>
      </w:r>
    </w:p>
    <w:p w:rsidR="00ED09AD" w:rsidRPr="00ED09AD" w:rsidRDefault="00ED09AD" w:rsidP="00C556E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дошкольников в возрасте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4-6 лет просыпается наглядно-образное мышление. То есть,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дошкольники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мыслят наглядными образами и при этом еще не знакомы с конкретными понятиями. Мышление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детей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 этом этапе подчинено их восприятию. Таким</w:t>
      </w:r>
      <w:r w:rsidRPr="00ED09A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образом,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интеллектуальное развитие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ребенка делится на несколько периодов, и каждый предыдущий создае</w:t>
      </w:r>
      <w:r w:rsidR="00455F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 фундамент для последующего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D09AD" w:rsidRPr="00ED09AD" w:rsidRDefault="00ED09AD" w:rsidP="00C556E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Главное условие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интеллектуального развития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ребенка – хорошая атмосфера в семье. Любящие родители, которые всегда адекватно</w:t>
      </w:r>
      <w:r w:rsidRPr="00ED09A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отреагируют на</w:t>
      </w:r>
      <w:r w:rsidRPr="00ED09A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просьбу, помогут дружеским советом и делом, создают благоприятную почву для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развития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Спокойный, уверенный в своей значимости в этом мире ребенок будет с большим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интересом изучать все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 его окружает, а значит и гармонично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развиваться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D09AD" w:rsidRPr="00ED09AD" w:rsidRDefault="00ED09AD" w:rsidP="00C556E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Интеллект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ребенка – специфическая форма организации индивидуального познавательного опыта, обеспечивающая возможность эффективного восприятия и понимания окружающего мира. Но познание окружающего мира у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дошкольников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в отличие от школьников, не концентрируется на учебных занятиях – оно осуществляется в повседневной жизни, в процессе общения </w:t>
      </w:r>
      <w:proofErr w:type="gramStart"/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</w:t>
      </w:r>
      <w:proofErr w:type="gramEnd"/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взрослыми и сверстниками, в игре, труде, различных видах продуктивной деятельности.</w:t>
      </w:r>
    </w:p>
    <w:p w:rsidR="00ED09AD" w:rsidRPr="00ED09AD" w:rsidRDefault="00ED09AD" w:rsidP="00C556E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ребенка игра - это жизнь. Игра - один из сложнейших, а в жизни ребенка и важнейших, видов деятельности. С помощью игры можно привлечь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интерес к учебе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познавательной и творческой деятельности, раскрыть артистические способности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дошкольников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Можно организовать обучение и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развитие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ребенка в виде самой привлекательной, и главное, основной для него деятельности - игры. Обычно игра способствует умению действовать и все дольше концентрировать внимание. Тематические игры предполагают создание окружающих и вымышленных ситуаций, еду несуществующих блюд, кормление кукол придуманными кушаньями, они требуют наблюдательности, запоминания и воображения. Лепка, рисование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развивают 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движения рук и чувство прекрасного.</w:t>
      </w:r>
    </w:p>
    <w:p w:rsidR="00ED09AD" w:rsidRPr="00ED09AD" w:rsidRDefault="00ED09AD" w:rsidP="00C556E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возрасте 5-7 лет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дети отличаются достаточно высоким уровнем умственного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развития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появляется расчлененное восприятие,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интенсивно развивается воображение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вырабатываются обобщенные нормы мышления.</w:t>
      </w:r>
    </w:p>
    <w:p w:rsidR="00ED09AD" w:rsidRPr="00ED09AD" w:rsidRDefault="00ED09AD" w:rsidP="0090499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Для современной образовательной системы проблема умственного воспитания чрезвычайно важна, повышаются требования к умственному воспитанию подрастающего поколения. Эффективное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развитие интеллектуальных способностей детей дошкольного возраста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одна из актуальных проблем на сегодняшний день. Современные дети живут и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развиваются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эпоху компьютерных и информационных технологий, и их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интеллектуальное развитие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 может сводиться только к обучению конкретным </w:t>
      </w:r>
      <w:r w:rsidR="00873064" w:rsidRPr="00873064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умениям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чтению, вычислениям, письму, для успешной учебы им необходимо иметь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развитое логическое мышление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устойчивое произвольное внимание, хорошо тренированную смысловую память. Основы этих сложных психических функций можно начинать формировать в старшем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дошкольном возрасте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Развитие дошкольника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можно осуществить только в естественном, самом привлекательном для него виде деятельности – игре. Ребенок, увлеченный замыслом игры, не замечает, что он </w:t>
      </w:r>
      <w:r w:rsidRPr="00ED09A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«учится»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хотя при этом сталкивается с учебными трудностями и преодолевает их. Педагогу лишь остается использовать эту естественную потребность для вовлечения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детей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более сложные и творчес</w:t>
      </w:r>
      <w:r w:rsidR="00C556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кие формы игровой активности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D09AD" w:rsidRPr="00FE2C52" w:rsidRDefault="00ED09AD" w:rsidP="00904996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Между тремя и шестью годами жизни дидактическое значение имеют головоломки, мозаика. Использование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развивающих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игр и головоломок в педагогическом процессе позволяет перестроить образовательную деятельность, перейти от привычных занятий с детьми к познавательной игровой деятельности, организованной вначале совместно с педагогом, а потом и самостоятельно. Таким образом, можно сделать следующий 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вывод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сегодня существует необходимость искать новые пути, открывающие дополнительные резервы </w:t>
      </w:r>
      <w:r w:rsidRPr="00ED09A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интеллектуального развития детей старшего дошкольного возраста</w:t>
      </w:r>
      <w:r w:rsidRPr="00ED09A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FE2C52" w:rsidRPr="00FE2C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E2C5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257675" cy="3200400"/>
            <wp:effectExtent l="0" t="0" r="9525" b="0"/>
            <wp:docPr id="21" name="Рисунок 21" descr="C:\Users\leha2\Downloads\na-matematicheskom-zanyatii-doshkolniki-vypolnyayut-zadanie-po-kartoch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ha2\Downloads\na-matematicheskom-zanyatii-doshkolniki-vypolnyayut-zadanie-po-kartochk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9AD" w:rsidRPr="00ED09AD" w:rsidRDefault="00ED09AD" w:rsidP="00425C2C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 xml:space="preserve">В работе с маленькими детьми особенно важно учитывать не только способности, которые уже проявились, но и те, которые могут проявиться. Детский возраст — период становления способностей, личности в целом, в </w:t>
      </w:r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lastRenderedPageBreak/>
        <w:t>психике ребенка в это время происходят бурные интегративные процессы. В этом возрасте существуют благоприятные периоды для развития способностей ребенка. Нейрофизиологи, психологи, педагоги выделяют сенситивные периоды для развития — это время качественного скачка в развитии ребенка.  Психологи отмечают, что в сенситивный период скорость восприятия в 10 -15 раз выше, чем в обычные периоды. Это связано с развитием функций головного мозга и эндокринной системы ребенка. В среднем за год у ребенка бывает примерно от 5 до 15 небольших сенситивных периодов развития, средние появляются примерно раз в 4 - 5 месяцев, а большие наступают раз в несколько лет. В конце каждого возрастного периода формируются новые свойства и качества, которых не было в предыдущем возрасте,  однако темп развития у каждого ребенка свой. Из этого следует, что дошкольный возраст — наиболее благоприятный период в жизни человека для раскрытия существующих способностей и формирования новых.</w:t>
      </w:r>
    </w:p>
    <w:p w:rsidR="00ED09AD" w:rsidRPr="00ED09AD" w:rsidRDefault="00ED09AD" w:rsidP="00425C2C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>Доказано, что интенсивное развитие интеллекта в дошкольном возрасте повышает процент успеваемости детей в</w:t>
      </w:r>
      <w:r w:rsidR="00FE2C52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 xml:space="preserve"> </w:t>
      </w:r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>школе.                                                                                                                                        </w:t>
      </w:r>
    </w:p>
    <w:p w:rsidR="00ED09AD" w:rsidRPr="00ED09AD" w:rsidRDefault="00873064" w:rsidP="00425C2C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Arial"/>
          <w:iCs/>
          <w:color w:val="212529"/>
          <w:sz w:val="28"/>
          <w:szCs w:val="24"/>
          <w:lang w:eastAsia="ru-RU"/>
        </w:rPr>
        <w:t>Проблемы</w:t>
      </w:r>
      <w:r w:rsidRPr="00873064">
        <w:rPr>
          <w:rFonts w:ascii="Times New Roman" w:eastAsia="Times New Roman" w:hAnsi="Times New Roman" w:cs="Arial"/>
          <w:iCs/>
          <w:color w:val="212529"/>
          <w:sz w:val="28"/>
          <w:szCs w:val="24"/>
          <w:lang w:eastAsia="ru-RU"/>
        </w:rPr>
        <w:t xml:space="preserve"> </w:t>
      </w:r>
      <w:r w:rsidR="00ED09AD" w:rsidRPr="00ED09AD">
        <w:rPr>
          <w:rFonts w:ascii="Times New Roman" w:eastAsia="Times New Roman" w:hAnsi="Times New Roman" w:cs="Arial"/>
          <w:iCs/>
          <w:color w:val="212529"/>
          <w:sz w:val="28"/>
          <w:szCs w:val="24"/>
          <w:lang w:eastAsia="ru-RU"/>
        </w:rPr>
        <w:t>интеллектуального развития старших дошкольников</w:t>
      </w:r>
    </w:p>
    <w:p w:rsidR="00ED09AD" w:rsidRPr="00ED09AD" w:rsidRDefault="00ED09AD" w:rsidP="00425C2C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 xml:space="preserve">Интеллектуальное развитие старших дошкольников определяется комплексом познавательных процессов: внимания, восприятия, мышления, памяти, воображения. В старшем дошкольном возрасте ребёнок должен быть подготовлен к ведущей в младшем школьном возрасте деятельности – учебной, </w:t>
      </w:r>
      <w:proofErr w:type="gramStart"/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>важное значение</w:t>
      </w:r>
      <w:proofErr w:type="gramEnd"/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 xml:space="preserve"> при этом, будет иметь развитие интеллектуальных способностей и формирование соответствующих умений у детей. В наши дни существует проблема. Она  вытекает из противоречия, сложившегося между разработанной психолого-педагогической литературой, методикой и низким уровнем развития детей </w:t>
      </w:r>
      <w:proofErr w:type="gramStart"/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>в</w:t>
      </w:r>
      <w:proofErr w:type="gramEnd"/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 xml:space="preserve"> реальной существующей практикой.</w:t>
      </w:r>
    </w:p>
    <w:p w:rsidR="00ED09AD" w:rsidRPr="00ED09AD" w:rsidRDefault="00ED09AD" w:rsidP="00425C2C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Arial"/>
          <w:iCs/>
          <w:color w:val="212529"/>
          <w:sz w:val="28"/>
          <w:szCs w:val="24"/>
          <w:lang w:eastAsia="ru-RU"/>
        </w:rPr>
        <w:t>Решение проблемы</w:t>
      </w:r>
    </w:p>
    <w:p w:rsidR="00ED09AD" w:rsidRPr="00ED09AD" w:rsidRDefault="00ED09AD" w:rsidP="00425C2C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>Чтобы помочь детям, необходимо решение этой проблемы. Для этого нужно разработать систему игр, которые способствуют развитию индивидуальных способностей детей старшего дошкольного возраста, расширить представление родителей о развивающих играх для детей старшего дошкольного возраста, систематизировать диагностический материал для выявления уровня интеллектуальных способностей детей.                          </w:t>
      </w:r>
    </w:p>
    <w:p w:rsidR="00ED09AD" w:rsidRPr="00ED09AD" w:rsidRDefault="00ED09AD" w:rsidP="00425C2C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 xml:space="preserve">Каждый человек талантлив по-своему, у каждого есть значительный творческий потенциал. Интеллектуальные способности это не талант, а умение, которое каждый при желании может у себя выработать. Основы сложных психических функций, таких как  развитое логическое мышление, устойчивое произвольное внимание, хорошо тренированную смысловую память можно начинать формировать в старшем дошкольном возрасте. В нашем городе существуют возможности применения данных знаний и умений\: проводятся всевозможные состязания маленьких интеллектуалов,  </w:t>
      </w:r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lastRenderedPageBreak/>
        <w:t>действует система официальных соревнований по шахматам для дошкольни</w:t>
      </w:r>
      <w:r w:rsidR="00873064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>ков, начиная от чемпионата в регионе</w:t>
      </w:r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 xml:space="preserve"> и заканчивая чемпионатом мира.</w:t>
      </w:r>
    </w:p>
    <w:p w:rsidR="00ED09AD" w:rsidRPr="00ED09AD" w:rsidRDefault="00ED09AD" w:rsidP="00425C2C">
      <w:pPr>
        <w:shd w:val="clear" w:color="auto" w:fill="FFFFFF" w:themeFill="background1"/>
        <w:spacing w:before="90" w:line="240" w:lineRule="auto"/>
        <w:jc w:val="both"/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</w:pPr>
      <w:r w:rsidRPr="00ED09AD">
        <w:rPr>
          <w:rFonts w:ascii="Times New Roman" w:eastAsia="Times New Roman" w:hAnsi="Times New Roman" w:cs="Arial"/>
          <w:color w:val="212529"/>
          <w:sz w:val="28"/>
          <w:szCs w:val="24"/>
          <w:lang w:eastAsia="ru-RU"/>
        </w:rPr>
        <w:t> Развитие дошкольника можно осуществить только в естественном, самом привлекательном для него виде деятельности – игре. Ребенок, увлеченный замыслом игры, не замечает, что он «учится», хотя при этом сталкивается с учебными трудностями и преодолевает их. Педагогу лишь остается использовать эту естественную потребность для вовлечения детей в более сложные и творческие формы игровой активности. Использование развивающих игр и  головоломок в педагогическом процессе позволяет перестроить образовательную деятельность, перейти от привычных занятий с детьми к познавательной игровой деятельности, организованной вначале совместно с педагогом, а потом и   самостоятельно.                 </w:t>
      </w:r>
    </w:p>
    <w:p w:rsidR="00FE2C52" w:rsidRDefault="00FE2C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E2C52">
        <w:rPr>
          <w:rFonts w:ascii="Times New Roman" w:hAnsi="Times New Roman" w:cs="Times New Roman"/>
          <w:sz w:val="28"/>
          <w:szCs w:val="28"/>
        </w:rPr>
        <w:t xml:space="preserve">   Материал подготовила воспитатель Глинских  Л.Г. </w:t>
      </w:r>
    </w:p>
    <w:p w:rsidR="00E34872" w:rsidRPr="00FE2C52" w:rsidRDefault="00FE2C52" w:rsidP="00FE2C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интернетресурсы</w:t>
      </w:r>
      <w:proofErr w:type="spellEnd"/>
      <w:r w:rsidR="006924DA">
        <w:rPr>
          <w:rFonts w:ascii="Times New Roman" w:hAnsi="Times New Roman" w:cs="Times New Roman"/>
          <w:sz w:val="28"/>
          <w:szCs w:val="28"/>
        </w:rPr>
        <w:t xml:space="preserve"> </w:t>
      </w:r>
      <w:r w:rsidRPr="00FE2C52">
        <w:rPr>
          <w:rFonts w:ascii="Times New Roman" w:hAnsi="Times New Roman" w:cs="Times New Roman"/>
          <w:sz w:val="28"/>
          <w:szCs w:val="28"/>
        </w:rPr>
        <w:t>https://nsportal.ru/</w:t>
      </w:r>
    </w:p>
    <w:sectPr w:rsidR="00E34872" w:rsidRPr="00FE2C52" w:rsidSect="0009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B2A" w:rsidRDefault="00CE0B2A" w:rsidP="00EB1250">
      <w:pPr>
        <w:spacing w:after="0" w:line="240" w:lineRule="auto"/>
      </w:pPr>
      <w:r>
        <w:separator/>
      </w:r>
    </w:p>
  </w:endnote>
  <w:endnote w:type="continuationSeparator" w:id="0">
    <w:p w:rsidR="00CE0B2A" w:rsidRDefault="00CE0B2A" w:rsidP="00EB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B2A" w:rsidRDefault="00CE0B2A" w:rsidP="00EB1250">
      <w:pPr>
        <w:spacing w:after="0" w:line="240" w:lineRule="auto"/>
      </w:pPr>
      <w:r>
        <w:separator/>
      </w:r>
    </w:p>
  </w:footnote>
  <w:footnote w:type="continuationSeparator" w:id="0">
    <w:p w:rsidR="00CE0B2A" w:rsidRDefault="00CE0B2A" w:rsidP="00EB1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834"/>
    <w:rsid w:val="00071734"/>
    <w:rsid w:val="00090923"/>
    <w:rsid w:val="00152510"/>
    <w:rsid w:val="00183D58"/>
    <w:rsid w:val="00192793"/>
    <w:rsid w:val="00357834"/>
    <w:rsid w:val="00425C2C"/>
    <w:rsid w:val="00455F8C"/>
    <w:rsid w:val="004B0AE9"/>
    <w:rsid w:val="0057331B"/>
    <w:rsid w:val="005C3A5F"/>
    <w:rsid w:val="006924DA"/>
    <w:rsid w:val="006B74C8"/>
    <w:rsid w:val="006E20A1"/>
    <w:rsid w:val="00735ED5"/>
    <w:rsid w:val="00792F5B"/>
    <w:rsid w:val="007F1E3B"/>
    <w:rsid w:val="00842025"/>
    <w:rsid w:val="00873064"/>
    <w:rsid w:val="00904996"/>
    <w:rsid w:val="00986DD1"/>
    <w:rsid w:val="00BD5805"/>
    <w:rsid w:val="00C45DD4"/>
    <w:rsid w:val="00C556E6"/>
    <w:rsid w:val="00CE0B2A"/>
    <w:rsid w:val="00CF5749"/>
    <w:rsid w:val="00E34872"/>
    <w:rsid w:val="00EB1250"/>
    <w:rsid w:val="00ED09AD"/>
    <w:rsid w:val="00FA1A54"/>
    <w:rsid w:val="00FE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8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1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1250"/>
  </w:style>
  <w:style w:type="paragraph" w:styleId="a7">
    <w:name w:val="footer"/>
    <w:basedOn w:val="a"/>
    <w:link w:val="a8"/>
    <w:uiPriority w:val="99"/>
    <w:unhideWhenUsed/>
    <w:rsid w:val="00EB1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1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8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1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1250"/>
  </w:style>
  <w:style w:type="paragraph" w:styleId="a7">
    <w:name w:val="footer"/>
    <w:basedOn w:val="a"/>
    <w:link w:val="a8"/>
    <w:uiPriority w:val="99"/>
    <w:unhideWhenUsed/>
    <w:rsid w:val="00EB1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1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095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32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45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8486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86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0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leha23788@gmail.com</dc:creator>
  <cp:lastModifiedBy>user</cp:lastModifiedBy>
  <cp:revision>21</cp:revision>
  <cp:lastPrinted>2023-01-29T11:55:00Z</cp:lastPrinted>
  <dcterms:created xsi:type="dcterms:W3CDTF">2022-05-26T16:40:00Z</dcterms:created>
  <dcterms:modified xsi:type="dcterms:W3CDTF">2023-03-16T10:47:00Z</dcterms:modified>
</cp:coreProperties>
</file>