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07" w:rsidRDefault="00A0259B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A0259B">
        <w:rPr>
          <w:rFonts w:ascii="Times New Roman" w:hAnsi="Times New Roman" w:cs="Times New Roman"/>
          <w:b/>
          <w:color w:val="00B050"/>
          <w:sz w:val="40"/>
          <w:szCs w:val="40"/>
        </w:rPr>
        <w:t>Экологическое воспитание дошкольников через знакомство и уход за комнатными растениями.</w:t>
      </w:r>
    </w:p>
    <w:p w:rsidR="0025139A" w:rsidRDefault="006B0A51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49746A8" wp14:editId="7A7E83ED">
            <wp:simplePos x="0" y="0"/>
            <wp:positionH relativeFrom="column">
              <wp:posOffset>3368040</wp:posOffset>
            </wp:positionH>
            <wp:positionV relativeFrom="paragraph">
              <wp:posOffset>252730</wp:posOffset>
            </wp:positionV>
            <wp:extent cx="2533650" cy="1899285"/>
            <wp:effectExtent l="0" t="0" r="0" b="5715"/>
            <wp:wrapTight wrapText="bothSides">
              <wp:wrapPolygon edited="0">
                <wp:start x="0" y="0"/>
                <wp:lineTo x="0" y="21448"/>
                <wp:lineTo x="21438" y="21448"/>
                <wp:lineTo x="21438" y="0"/>
                <wp:lineTo x="0" y="0"/>
              </wp:wrapPolygon>
            </wp:wrapTight>
            <wp:docPr id="5" name="Рисунок 5" descr="C:\Users\Admin\Desktop\уход за комнатными растениями октябрь 22\IMG_20221021_1023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уход за комнатными растениями октябрь 22\IMG_20221021_102330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9A" w:rsidRPr="0025139A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25139A">
        <w:rPr>
          <w:rFonts w:ascii="Times New Roman" w:hAnsi="Times New Roman" w:cs="Times New Roman"/>
          <w:sz w:val="28"/>
          <w:szCs w:val="28"/>
        </w:rPr>
        <w:t>с природой в детском саду требует постоянного непосредственного общения с ней. Наша основная задача – развитие у детей активного познавательного интереса к окружающему миру.</w:t>
      </w:r>
    </w:p>
    <w:p w:rsidR="0025139A" w:rsidRDefault="0025139A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условием для реализации образовательных задач, сформулированных ФГОС, является организация специальной экологической среды, в реалиях которой и происходит формирование и развитие человека. Уголкам природы от</w:t>
      </w:r>
      <w:r w:rsidR="00765919">
        <w:rPr>
          <w:rFonts w:ascii="Times New Roman" w:hAnsi="Times New Roman" w:cs="Times New Roman"/>
          <w:sz w:val="28"/>
          <w:szCs w:val="28"/>
        </w:rPr>
        <w:t>водится особая роль в создании такой среды. П</w:t>
      </w:r>
      <w:r>
        <w:rPr>
          <w:rFonts w:ascii="Times New Roman" w:hAnsi="Times New Roman" w:cs="Times New Roman"/>
          <w:sz w:val="28"/>
          <w:szCs w:val="28"/>
        </w:rPr>
        <w:t>одбор и размещение объектов в уголок природы проводят в соответствии с возрастом, руководствуясь программой воспитания в детском саду и Санитарными Правилами и нормами.</w:t>
      </w:r>
    </w:p>
    <w:p w:rsidR="00765919" w:rsidRDefault="006B0A51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29826B0" wp14:editId="02111711">
            <wp:simplePos x="0" y="0"/>
            <wp:positionH relativeFrom="column">
              <wp:posOffset>3335020</wp:posOffset>
            </wp:positionH>
            <wp:positionV relativeFrom="paragraph">
              <wp:posOffset>2919095</wp:posOffset>
            </wp:positionV>
            <wp:extent cx="2571750" cy="1927860"/>
            <wp:effectExtent l="0" t="0" r="0" b="0"/>
            <wp:wrapTight wrapText="bothSides">
              <wp:wrapPolygon edited="0">
                <wp:start x="0" y="0"/>
                <wp:lineTo x="0" y="21344"/>
                <wp:lineTo x="21440" y="21344"/>
                <wp:lineTo x="21440" y="0"/>
                <wp:lineTo x="0" y="0"/>
              </wp:wrapPolygon>
            </wp:wrapTight>
            <wp:docPr id="4" name="Рисунок 4" descr="C:\Users\Admin\Desktop\уход за комнатными растениями октябрь 22\IMG_20221021_095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уход за комнатными растениями октябрь 22\IMG_20221021_0954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4AE9495" wp14:editId="1886F4D2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640330" cy="1979930"/>
            <wp:effectExtent l="0" t="0" r="7620" b="1270"/>
            <wp:wrapTight wrapText="bothSides">
              <wp:wrapPolygon edited="0">
                <wp:start x="0" y="0"/>
                <wp:lineTo x="0" y="21406"/>
                <wp:lineTo x="21506" y="21406"/>
                <wp:lineTo x="21506" y="0"/>
                <wp:lineTo x="0" y="0"/>
              </wp:wrapPolygon>
            </wp:wrapTight>
            <wp:docPr id="3" name="Рисунок 3" descr="C:\Users\Admin\Desktop\уход за комнатными растениями октябрь 22\IMG_20221021_09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уход за комнатными растениями октябрь 22\IMG_20221021_0952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919">
        <w:rPr>
          <w:rFonts w:ascii="Times New Roman" w:hAnsi="Times New Roman" w:cs="Times New Roman"/>
          <w:sz w:val="28"/>
          <w:szCs w:val="28"/>
        </w:rPr>
        <w:t>Правильно организованная работа с комнатными растениями расширяет представления детей о живой природе, прививает навыки к выращиванию и уходу за растениями, развивает наблюдательность, воспитывает любовь и бережное отношение к природе, способствует эстетическому воспитанию окружающего мира. Важна и гигиеническая роль растений, так как дети много времени проводят в закрытом помещении. Например: Бегония вечноцветущая – борется с заболеваниями верхних дыхательных путей. Фикус и Аспарагус – хорошие освежители воздуха.</w:t>
      </w:r>
    </w:p>
    <w:p w:rsidR="006B0A51" w:rsidRDefault="00765919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и наблюдения  за растениями в уголк</w:t>
      </w:r>
      <w:r w:rsidR="004A24E8">
        <w:rPr>
          <w:rFonts w:ascii="Times New Roman" w:hAnsi="Times New Roman" w:cs="Times New Roman"/>
          <w:sz w:val="28"/>
          <w:szCs w:val="28"/>
        </w:rPr>
        <w:t>е природы организуются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всего года. В условиях Урала труд и наблюдения де</w:t>
      </w:r>
      <w:r w:rsidR="004A24E8">
        <w:rPr>
          <w:rFonts w:ascii="Times New Roman" w:hAnsi="Times New Roman" w:cs="Times New Roman"/>
          <w:sz w:val="28"/>
          <w:szCs w:val="28"/>
        </w:rPr>
        <w:t xml:space="preserve">тей на участке в зимний </w:t>
      </w:r>
      <w:r w:rsidR="004A24E8">
        <w:rPr>
          <w:rFonts w:ascii="Times New Roman" w:hAnsi="Times New Roman" w:cs="Times New Roman"/>
          <w:sz w:val="28"/>
          <w:szCs w:val="28"/>
        </w:rPr>
        <w:lastRenderedPageBreak/>
        <w:t>период,</w:t>
      </w:r>
      <w:r>
        <w:rPr>
          <w:rFonts w:ascii="Times New Roman" w:hAnsi="Times New Roman" w:cs="Times New Roman"/>
          <w:sz w:val="28"/>
          <w:szCs w:val="28"/>
        </w:rPr>
        <w:t xml:space="preserve"> поздней осенью и ранней весной значительно  сокращаются, уголок природы обеспечивает 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919" w:rsidRDefault="00765919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непрерывной систематической работы по ознакомлению  детей с природой.</w:t>
      </w:r>
    </w:p>
    <w:p w:rsidR="00765919" w:rsidRDefault="00765919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сравнительных наблюдениях за комнатными растениями мы с детьми учимся выделять особенности листьев и устанавливать способы их мытья: кожистые, крупные листья нужно мыть тряпочкой или губкой. Дети устанавливают простейшие правила:</w:t>
      </w:r>
    </w:p>
    <w:p w:rsidR="00765919" w:rsidRDefault="00765919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вода не должна быть холодной.</w:t>
      </w:r>
    </w:p>
    <w:p w:rsidR="00765919" w:rsidRDefault="00765919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избыточный полив вреден для растений.</w:t>
      </w:r>
    </w:p>
    <w:p w:rsidR="006B0A51" w:rsidRDefault="006B0A51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C6ADADC" wp14:editId="7A5AD0BB">
            <wp:simplePos x="0" y="0"/>
            <wp:positionH relativeFrom="column">
              <wp:posOffset>3139440</wp:posOffset>
            </wp:positionH>
            <wp:positionV relativeFrom="paragraph">
              <wp:posOffset>2383155</wp:posOffset>
            </wp:positionV>
            <wp:extent cx="2676525" cy="2006600"/>
            <wp:effectExtent l="0" t="0" r="9525" b="0"/>
            <wp:wrapTight wrapText="bothSides">
              <wp:wrapPolygon edited="0">
                <wp:start x="0" y="0"/>
                <wp:lineTo x="0" y="21327"/>
                <wp:lineTo x="21523" y="21327"/>
                <wp:lineTo x="21523" y="0"/>
                <wp:lineTo x="0" y="0"/>
              </wp:wrapPolygon>
            </wp:wrapTight>
            <wp:docPr id="2" name="Рисунок 2" descr="C:\Users\Admin\Desktop\уход за комнатными растениями октябрь 22\IMG_20221021_094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уход за комнатными растениями октябрь 22\IMG_20221021_0947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9069996" wp14:editId="5D3EC883">
            <wp:simplePos x="0" y="0"/>
            <wp:positionH relativeFrom="column">
              <wp:posOffset>-3810</wp:posOffset>
            </wp:positionH>
            <wp:positionV relativeFrom="paragraph">
              <wp:posOffset>68580</wp:posOffset>
            </wp:positionV>
            <wp:extent cx="2819400" cy="2113915"/>
            <wp:effectExtent l="0" t="0" r="0" b="635"/>
            <wp:wrapSquare wrapText="bothSides"/>
            <wp:docPr id="1" name="Рисунок 1" descr="C:\Users\Admin\Desktop\уход за комнатными растениями октябрь 22\IMG_20221021_094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уход за комнатными растениями октябрь 22\IMG_20221021_0947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4E8">
        <w:rPr>
          <w:rFonts w:ascii="Times New Roman" w:hAnsi="Times New Roman" w:cs="Times New Roman"/>
          <w:sz w:val="28"/>
          <w:szCs w:val="28"/>
        </w:rPr>
        <w:t xml:space="preserve">Мы с детьми учимся устанавливать необходимость полива по цвету почвы, по наличию трещинок на почве. Формируем у детей умение определять состояние растения по внешнему виду. Вместе с детьми  устанавливаем вероятные причины неблагополучия растения, а также способы их устранения. </w:t>
      </w:r>
    </w:p>
    <w:p w:rsidR="00765919" w:rsidRDefault="004A24E8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мы учимся правильно пересаживать растения, подбирать горшок по размеру, заполнять горшок хорошей землей, создавать растению благоприятные условия для роста и развития.</w:t>
      </w:r>
    </w:p>
    <w:p w:rsidR="004A24E8" w:rsidRDefault="004A24E8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№5 «Теремок»</w:t>
      </w:r>
    </w:p>
    <w:p w:rsidR="004A24E8" w:rsidRDefault="004A24E8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Дортанс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1102B2" w:rsidRDefault="001102B2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25139A" w:rsidRPr="0025139A" w:rsidRDefault="0025139A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0259B" w:rsidRPr="00A0259B" w:rsidRDefault="00A0259B" w:rsidP="001102B2">
      <w:pPr>
        <w:pBdr>
          <w:top w:val="single" w:sz="36" w:space="31" w:color="00B050"/>
          <w:left w:val="single" w:sz="36" w:space="31" w:color="00B050"/>
          <w:bottom w:val="single" w:sz="36" w:space="1" w:color="00B050"/>
          <w:right w:val="single" w:sz="36" w:space="4" w:color="00B050"/>
        </w:pBdr>
        <w:rPr>
          <w:rFonts w:ascii="Times New Roman" w:hAnsi="Times New Roman" w:cs="Times New Roman"/>
          <w:sz w:val="28"/>
          <w:szCs w:val="28"/>
        </w:rPr>
      </w:pPr>
    </w:p>
    <w:sectPr w:rsidR="00A0259B" w:rsidRPr="00A0259B" w:rsidSect="001102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9B"/>
    <w:rsid w:val="001102B2"/>
    <w:rsid w:val="0025139A"/>
    <w:rsid w:val="004A24E8"/>
    <w:rsid w:val="005751E9"/>
    <w:rsid w:val="006B0A51"/>
    <w:rsid w:val="00765919"/>
    <w:rsid w:val="00824A07"/>
    <w:rsid w:val="00A0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2022-10-23T04:36:00Z</dcterms:created>
  <dcterms:modified xsi:type="dcterms:W3CDTF">2022-10-23T06:38:00Z</dcterms:modified>
</cp:coreProperties>
</file>