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E3" w:rsidRDefault="002804E3" w:rsidP="002804E3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</w:pPr>
    </w:p>
    <w:p w:rsidR="002804E3" w:rsidRPr="002804E3" w:rsidRDefault="002804E3" w:rsidP="00DA62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24"/>
          <w:shd w:val="clear" w:color="auto" w:fill="F4F4F4"/>
        </w:rPr>
      </w:pPr>
      <w:r w:rsidRPr="00DA62A7">
        <w:rPr>
          <w:rFonts w:ascii="Times New Roman" w:hAnsi="Times New Roman" w:cs="Times New Roman"/>
          <w:b/>
          <w:color w:val="FF0000"/>
          <w:sz w:val="52"/>
          <w:szCs w:val="24"/>
          <w:shd w:val="clear" w:color="auto" w:fill="F4F4F4"/>
        </w:rPr>
        <w:t>Использование мнемотехн</w:t>
      </w:r>
      <w:r w:rsidR="00DA62A7" w:rsidRPr="00DA62A7">
        <w:rPr>
          <w:rFonts w:ascii="Times New Roman" w:hAnsi="Times New Roman" w:cs="Times New Roman"/>
          <w:b/>
          <w:color w:val="FF0000"/>
          <w:sz w:val="52"/>
          <w:szCs w:val="24"/>
          <w:shd w:val="clear" w:color="auto" w:fill="F4F4F4"/>
        </w:rPr>
        <w:t>ики в развитии речи дошкольника</w:t>
      </w:r>
    </w:p>
    <w:p w:rsidR="002804E3" w:rsidRDefault="002804E3" w:rsidP="002804E3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</w:pPr>
    </w:p>
    <w:p w:rsidR="008634BC" w:rsidRDefault="008634BC" w:rsidP="002804E3">
      <w:pPr>
        <w:spacing w:after="0" w:line="240" w:lineRule="auto"/>
        <w:ind w:firstLine="567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</w:pPr>
      <w:r w:rsidRPr="008634BC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Мнемотехника - это совокупность правил и приемов, облегчающих процесс запоминания информации. Большое место занимает использование мнемотехники в дошкольном возрасте. Для того чтобы выработать у детей с самого раннего возраста определенные навыки и умения, в обучающий процесс вводятся так называемые </w:t>
      </w:r>
      <w:proofErr w:type="spellStart"/>
      <w:r w:rsidRPr="008634BC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мнемотаблицы</w:t>
      </w:r>
      <w:proofErr w:type="spellEnd"/>
      <w:r w:rsidRPr="008634BC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 </w:t>
      </w:r>
    </w:p>
    <w:p w:rsidR="002804E3" w:rsidRPr="008634BC" w:rsidRDefault="002804E3" w:rsidP="002804E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</w:pPr>
      <w:r>
        <w:rPr>
          <w:noProof/>
        </w:rPr>
        <w:drawing>
          <wp:inline distT="0" distB="0" distL="0" distR="0">
            <wp:extent cx="3829936" cy="2872452"/>
            <wp:effectExtent l="19050" t="0" r="0" b="0"/>
            <wp:docPr id="15" name="Рисунок 15" descr="https://ds05.infourok.ru/uploads/ex/035d/000162ec-dbca9d88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05.infourok.ru/uploads/ex/035d/000162ec-dbca9d88/img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174" cy="2872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>Мнемотехника – в переводе с греческого - «искусство запоминания».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>Мнемотехника это система методов и приёмов, обеспечивающих успешное освоение детьми знаний об особенностях объектов природы, об окружающем мире, эффективное запоминание рассказа, сохранение и воспроизведение информации, и конечно, развитие речи.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>Основные задачи мнемотехники: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>Развивать у детей умение с помощью графической аналогии, а так же с помощью заместителей понимать и рассказывать знакомые художественные произведения;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>Развивать у детей психические процессы: мышление, внимание, воображение, память (различные виды);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>Развивать у детей сообразительность, наблюдательность, умение сравнивать, выделять существенные признаки;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>Содействовать решению дошкольниками изобретательских задач сказочного, игрового, экологическ</w:t>
      </w:r>
      <w:r w:rsidR="00DA62A7">
        <w:rPr>
          <w:color w:val="212529"/>
        </w:rPr>
        <w:t>ого, этического характера и др.</w:t>
      </w:r>
      <w:r w:rsidRPr="008634BC">
        <w:rPr>
          <w:color w:val="212529"/>
        </w:rPr>
        <w:t>;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>Воспитывать у детей любовь к народным и авторским сказкам.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 xml:space="preserve">Как любая работа, мнемотехника строится от </w:t>
      </w:r>
      <w:proofErr w:type="gramStart"/>
      <w:r w:rsidRPr="008634BC">
        <w:rPr>
          <w:color w:val="212529"/>
        </w:rPr>
        <w:t>простого</w:t>
      </w:r>
      <w:proofErr w:type="gramEnd"/>
      <w:r w:rsidRPr="008634BC">
        <w:rPr>
          <w:color w:val="212529"/>
        </w:rPr>
        <w:t xml:space="preserve"> к сложному. Работа начинается с простейших </w:t>
      </w:r>
      <w:proofErr w:type="spellStart"/>
      <w:r w:rsidRPr="008634BC">
        <w:rPr>
          <w:color w:val="212529"/>
        </w:rPr>
        <w:t>мнемоквадратов</w:t>
      </w:r>
      <w:proofErr w:type="spellEnd"/>
      <w:r w:rsidRPr="008634BC">
        <w:rPr>
          <w:color w:val="212529"/>
        </w:rPr>
        <w:t xml:space="preserve">, затем, последовательно переходим к </w:t>
      </w:r>
      <w:proofErr w:type="spellStart"/>
      <w:r w:rsidRPr="008634BC">
        <w:rPr>
          <w:color w:val="212529"/>
        </w:rPr>
        <w:t>мнемодорожкам</w:t>
      </w:r>
      <w:proofErr w:type="spellEnd"/>
      <w:r w:rsidRPr="008634BC">
        <w:rPr>
          <w:color w:val="212529"/>
        </w:rPr>
        <w:t xml:space="preserve">, и позже - к </w:t>
      </w:r>
      <w:proofErr w:type="spellStart"/>
      <w:r w:rsidRPr="008634BC">
        <w:rPr>
          <w:color w:val="212529"/>
        </w:rPr>
        <w:t>мнемотаблицам</w:t>
      </w:r>
      <w:proofErr w:type="spellEnd"/>
      <w:r w:rsidRPr="008634BC">
        <w:rPr>
          <w:color w:val="212529"/>
        </w:rPr>
        <w:t>.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 xml:space="preserve">Содержание </w:t>
      </w:r>
      <w:proofErr w:type="spellStart"/>
      <w:r w:rsidRPr="008634BC">
        <w:rPr>
          <w:color w:val="212529"/>
        </w:rPr>
        <w:t>мнемотаблицы</w:t>
      </w:r>
      <w:proofErr w:type="spellEnd"/>
      <w:r w:rsidRPr="008634BC">
        <w:rPr>
          <w:color w:val="212529"/>
        </w:rPr>
        <w:t xml:space="preserve"> – это графическое или частично графическое изображение предметов, персонажей сказки, рассказа, явлений природы, некоторых действий, путем выделения главных смысловых звеньев сюжета, т. е можно нарисовать все то, что посчитаете нужным. Главное – нужно передать условно-наглядную схему, изобразить так, чтобы нарисованное было понятно детям. Для изготовления </w:t>
      </w:r>
      <w:proofErr w:type="spellStart"/>
      <w:r w:rsidRPr="008634BC">
        <w:rPr>
          <w:color w:val="212529"/>
        </w:rPr>
        <w:t>мнемотаблиц</w:t>
      </w:r>
      <w:proofErr w:type="spellEnd"/>
      <w:r w:rsidRPr="008634BC">
        <w:rPr>
          <w:color w:val="212529"/>
        </w:rPr>
        <w:t xml:space="preserve"> не требуются высокие художественные способности: любой педагог в состоянии нарисовать подобные символические изображения предметов и объектов к выбранному рассказу, сказке.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proofErr w:type="spellStart"/>
      <w:r w:rsidRPr="008634BC">
        <w:rPr>
          <w:color w:val="212529"/>
        </w:rPr>
        <w:t>Мнемотаблицы</w:t>
      </w:r>
      <w:proofErr w:type="spellEnd"/>
      <w:r w:rsidRPr="008634BC">
        <w:rPr>
          <w:color w:val="212529"/>
        </w:rPr>
        <w:t xml:space="preserve"> служат в моей работе дидактическим материалом по развитию связной речи детей и используются </w:t>
      </w:r>
      <w:proofErr w:type="gramStart"/>
      <w:r w:rsidRPr="008634BC">
        <w:rPr>
          <w:color w:val="212529"/>
        </w:rPr>
        <w:t>для</w:t>
      </w:r>
      <w:proofErr w:type="gramEnd"/>
      <w:r w:rsidRPr="008634BC">
        <w:rPr>
          <w:color w:val="212529"/>
        </w:rPr>
        <w:t>: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>обогащения словарного запаса;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>при пересказах художественной литературы;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>при обучении составлению рассказов;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lastRenderedPageBreak/>
        <w:t xml:space="preserve">при заучивании стихотворений, скороговорок, </w:t>
      </w:r>
      <w:proofErr w:type="spellStart"/>
      <w:r w:rsidRPr="008634BC">
        <w:rPr>
          <w:color w:val="212529"/>
        </w:rPr>
        <w:t>чистоговорок</w:t>
      </w:r>
      <w:proofErr w:type="spellEnd"/>
      <w:r w:rsidRPr="008634BC">
        <w:rPr>
          <w:color w:val="212529"/>
        </w:rPr>
        <w:t>;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>при отгадывании и загадывании загадок;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>Мнемотехникой можно начинать заниматься с младшего возраста, но рациональнее вводить её в занятия с 4-5 лет, когда у детей накоплен основной словарный запас.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2804E3">
        <w:rPr>
          <w:b/>
          <w:color w:val="212529"/>
        </w:rPr>
        <w:t xml:space="preserve">Последовательность работы с </w:t>
      </w:r>
      <w:proofErr w:type="spellStart"/>
      <w:r w:rsidRPr="002804E3">
        <w:rPr>
          <w:b/>
          <w:color w:val="212529"/>
        </w:rPr>
        <w:t>мнемотаблицами</w:t>
      </w:r>
      <w:proofErr w:type="spellEnd"/>
      <w:r w:rsidRPr="008634BC">
        <w:rPr>
          <w:color w:val="212529"/>
        </w:rPr>
        <w:t>: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>1 этап: Рассматривание таблицы и разбор того, что на ней изображено.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>2 этап: Осуществляется перекодирование информации, т. е. преобразование из абстрактных символов слов в образы.</w:t>
      </w:r>
    </w:p>
    <w:p w:rsidR="008634BC" w:rsidRP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 w:rsidRPr="008634BC">
        <w:rPr>
          <w:color w:val="212529"/>
        </w:rPr>
        <w:t xml:space="preserve">3 этап: </w:t>
      </w:r>
      <w:proofErr w:type="gramStart"/>
      <w:r w:rsidRPr="008634BC">
        <w:rPr>
          <w:color w:val="212529"/>
        </w:rPr>
        <w:t>После перекодирования осуществляется пересказ сказки, рассказ по заданной теме или чтение стихотворения с опорой на символы (образы, т. е. происходит отработка метода запоминания.</w:t>
      </w:r>
      <w:proofErr w:type="gramEnd"/>
    </w:p>
    <w:p w:rsidR="008634BC" w:rsidRDefault="008634BC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proofErr w:type="spellStart"/>
      <w:r w:rsidRPr="008634BC">
        <w:rPr>
          <w:color w:val="212529"/>
        </w:rPr>
        <w:t>Мнемотаблицу</w:t>
      </w:r>
      <w:proofErr w:type="spellEnd"/>
      <w:r w:rsidRPr="008634BC">
        <w:rPr>
          <w:color w:val="212529"/>
        </w:rPr>
        <w:t xml:space="preserve"> используют для составления описательных рассказов по лексическим темам. Наглядная схема выступает в качестве плана речевого высказывания. Ребёнок знает, с чего он должен начать, чем продолжить и уточнить свой рассказ, а также как его завершить. Это достигается использованием определённых символов, обозначающих различные признаки предметов. </w:t>
      </w:r>
      <w:proofErr w:type="gramStart"/>
      <w:r w:rsidRPr="008634BC">
        <w:rPr>
          <w:color w:val="212529"/>
        </w:rPr>
        <w:t>Например, дикие и домашние животные (знак вопроса – кто это, цвет, части тела, чем покрыто, голос, чем питается, где живёт, что делает и какую пользу приносит человеку.)</w:t>
      </w:r>
      <w:proofErr w:type="gramEnd"/>
    </w:p>
    <w:p w:rsidR="002804E3" w:rsidRDefault="002804E3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</w:p>
    <w:p w:rsidR="002804E3" w:rsidRPr="008634BC" w:rsidRDefault="002804E3" w:rsidP="002804E3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212529"/>
        </w:rPr>
      </w:pPr>
      <w:r>
        <w:rPr>
          <w:color w:val="212529"/>
        </w:rPr>
        <w:t xml:space="preserve"> Примеры мнемосхем.</w:t>
      </w:r>
    </w:p>
    <w:p w:rsidR="002804E3" w:rsidRDefault="008634BC" w:rsidP="008634BC">
      <w:pPr>
        <w:pStyle w:val="a3"/>
        <w:shd w:val="clear" w:color="auto" w:fill="FFFFFF" w:themeFill="background1"/>
        <w:spacing w:before="180" w:beforeAutospacing="0" w:after="180" w:afterAutospacing="0"/>
      </w:pPr>
      <w:r>
        <w:rPr>
          <w:noProof/>
        </w:rPr>
        <w:drawing>
          <wp:inline distT="0" distB="0" distL="0" distR="0">
            <wp:extent cx="1437610" cy="1078207"/>
            <wp:effectExtent l="19050" t="0" r="0" b="0"/>
            <wp:docPr id="1" name="Рисунок 1" descr="https://nsportal.ru/sites/default/files/2017/12/13/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7/12/13/4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556" cy="107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43428" cy="1082571"/>
            <wp:effectExtent l="19050" t="0" r="4372" b="0"/>
            <wp:docPr id="4" name="Рисунок 4" descr="https://tacon.ru/wp-content/uploads/d/f/b/dfba187a934d73c9bfbff5f7c7e7ba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acon.ru/wp-content/uploads/d/f/b/dfba187a934d73c9bfbff5f7c7e7ba0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89" cy="1081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04E3">
        <w:rPr>
          <w:noProof/>
        </w:rPr>
        <w:drawing>
          <wp:inline distT="0" distB="0" distL="0" distR="0">
            <wp:extent cx="1701677" cy="1131757"/>
            <wp:effectExtent l="19050" t="0" r="0" b="0"/>
            <wp:docPr id="2" name="Рисунок 7" descr="https://ds05.infourok.ru/uploads/ex/02a7/0016f98e-d5a9e63e/hello_html_m4c1307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2a7/0016f98e-d5a9e63e/hello_html_m4c13076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825" cy="1137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04E3">
        <w:rPr>
          <w:noProof/>
        </w:rPr>
        <w:drawing>
          <wp:inline distT="0" distB="0" distL="0" distR="0">
            <wp:extent cx="1474382" cy="1105787"/>
            <wp:effectExtent l="19050" t="0" r="0" b="0"/>
            <wp:docPr id="3" name="Рисунок 11" descr="https://myslide.ru/documents_7/2c54d472ad910bb12457f32573f355ec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yslide.ru/documents_7/2c54d472ad910bb12457f32573f355ec/img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121" cy="1108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04E3">
        <w:t xml:space="preserve"> </w:t>
      </w:r>
    </w:p>
    <w:p w:rsidR="002804E3" w:rsidRDefault="002804E3" w:rsidP="008634BC">
      <w:pPr>
        <w:pStyle w:val="a3"/>
        <w:shd w:val="clear" w:color="auto" w:fill="FFFFFF" w:themeFill="background1"/>
        <w:spacing w:before="180" w:beforeAutospacing="0" w:after="180" w:afterAutospacing="0"/>
      </w:pPr>
      <w:r>
        <w:t>используемые электронные ресурсы.</w:t>
      </w:r>
    </w:p>
    <w:p w:rsidR="002804E3" w:rsidRDefault="00B7189A" w:rsidP="008634BC">
      <w:pPr>
        <w:pStyle w:val="a3"/>
        <w:shd w:val="clear" w:color="auto" w:fill="FFFFFF" w:themeFill="background1"/>
        <w:spacing w:before="180" w:beforeAutospacing="0" w:after="180" w:afterAutospacing="0"/>
      </w:pPr>
      <w:hyperlink r:id="rId10" w:history="1">
        <w:r w:rsidR="002804E3" w:rsidRPr="000A49E5">
          <w:rPr>
            <w:rStyle w:val="a6"/>
          </w:rPr>
          <w:t>https://nsportal.ru/detskiy-sad/razvitie-rechi/2017/12/13/mnemotablitsy</w:t>
        </w:r>
      </w:hyperlink>
    </w:p>
    <w:p w:rsidR="002804E3" w:rsidRDefault="00B7189A" w:rsidP="008634BC">
      <w:pPr>
        <w:pStyle w:val="a3"/>
        <w:shd w:val="clear" w:color="auto" w:fill="FFFFFF" w:themeFill="background1"/>
        <w:spacing w:before="180" w:beforeAutospacing="0" w:after="180" w:afterAutospacing="0"/>
      </w:pPr>
      <w:hyperlink r:id="rId11" w:history="1">
        <w:r w:rsidR="002804E3" w:rsidRPr="000A49E5">
          <w:rPr>
            <w:rStyle w:val="a6"/>
          </w:rPr>
          <w:t>https://mersibo.ru/online-games?utm_source=yandex&amp;utm_medium=cpc&amp;utm_campaign=48589239&amp;utm_content=8452041794&amp;utm_term=упражнения%20для%20речевого%20развития%20детей&amp;yadclid=2506152&amp;yadordid=29687164&amp;yclid=14106120248986435583</w:t>
        </w:r>
      </w:hyperlink>
    </w:p>
    <w:p w:rsidR="002804E3" w:rsidRDefault="00B7189A" w:rsidP="008634BC">
      <w:pPr>
        <w:pStyle w:val="a3"/>
        <w:shd w:val="clear" w:color="auto" w:fill="FFFFFF" w:themeFill="background1"/>
        <w:spacing w:before="180" w:beforeAutospacing="0" w:after="180" w:afterAutospacing="0"/>
      </w:pPr>
      <w:hyperlink r:id="rId12" w:history="1">
        <w:r w:rsidR="002804E3" w:rsidRPr="000A49E5">
          <w:rPr>
            <w:rStyle w:val="a6"/>
          </w:rPr>
          <w:t>https://promany.ru/mnemotexnika/mnemotablicy</w:t>
        </w:r>
      </w:hyperlink>
    </w:p>
    <w:p w:rsidR="002804E3" w:rsidRDefault="00B7189A" w:rsidP="008634BC">
      <w:pPr>
        <w:pStyle w:val="a3"/>
        <w:shd w:val="clear" w:color="auto" w:fill="FFFFFF" w:themeFill="background1"/>
        <w:spacing w:before="180" w:beforeAutospacing="0" w:after="180" w:afterAutospacing="0"/>
      </w:pPr>
      <w:hyperlink r:id="rId13" w:history="1">
        <w:r w:rsidR="002804E3" w:rsidRPr="000A49E5">
          <w:rPr>
            <w:rStyle w:val="a6"/>
          </w:rPr>
          <w:t>https://www.maam.ru/detskijsad/master-klas-ispolzovanie-mnemotehniki-v-razviti-rechi-doshkolnikov-729491.html</w:t>
        </w:r>
      </w:hyperlink>
    </w:p>
    <w:p w:rsidR="002804E3" w:rsidRDefault="00B7189A" w:rsidP="008634BC">
      <w:pPr>
        <w:pStyle w:val="a3"/>
        <w:shd w:val="clear" w:color="auto" w:fill="FFFFFF" w:themeFill="background1"/>
        <w:spacing w:before="180" w:beforeAutospacing="0" w:after="180" w:afterAutospacing="0"/>
      </w:pPr>
      <w:hyperlink r:id="rId14" w:history="1">
        <w:r w:rsidR="002804E3" w:rsidRPr="000A49E5">
          <w:rPr>
            <w:rStyle w:val="a6"/>
          </w:rPr>
          <w:t>https://vk.com/wall-1300147_62431</w:t>
        </w:r>
      </w:hyperlink>
    </w:p>
    <w:p w:rsidR="002804E3" w:rsidRDefault="00DA62A7" w:rsidP="002804E3">
      <w:pPr>
        <w:pStyle w:val="a3"/>
        <w:shd w:val="clear" w:color="auto" w:fill="FFFFFF" w:themeFill="background1"/>
        <w:spacing w:before="180" w:beforeAutospacing="0" w:after="180" w:afterAutospacing="0"/>
        <w:jc w:val="right"/>
      </w:pPr>
      <w:r>
        <w:t>И</w:t>
      </w:r>
      <w:r w:rsidR="00E85782">
        <w:t>нформацию подготовила</w:t>
      </w:r>
    </w:p>
    <w:p w:rsidR="00E85782" w:rsidRDefault="00E85782" w:rsidP="002804E3">
      <w:pPr>
        <w:pStyle w:val="a3"/>
        <w:shd w:val="clear" w:color="auto" w:fill="FFFFFF" w:themeFill="background1"/>
        <w:spacing w:before="180" w:beforeAutospacing="0" w:after="180" w:afterAutospacing="0"/>
        <w:jc w:val="right"/>
      </w:pPr>
      <w:r>
        <w:t>Кузнецова Т.А.</w:t>
      </w:r>
    </w:p>
    <w:p w:rsidR="002804E3" w:rsidRPr="002804E3" w:rsidRDefault="002804E3" w:rsidP="008634BC">
      <w:pPr>
        <w:pStyle w:val="a3"/>
        <w:shd w:val="clear" w:color="auto" w:fill="FFFFFF" w:themeFill="background1"/>
        <w:spacing w:before="180" w:beforeAutospacing="0" w:after="180" w:afterAutospacing="0"/>
      </w:pPr>
    </w:p>
    <w:sectPr w:rsidR="002804E3" w:rsidRPr="002804E3" w:rsidSect="00280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34BC"/>
    <w:rsid w:val="002804E3"/>
    <w:rsid w:val="008634BC"/>
    <w:rsid w:val="00B7189A"/>
    <w:rsid w:val="00DA62A7"/>
    <w:rsid w:val="00E8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4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804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maam.ru/detskijsad/master-klas-ispolzovanie-mnemotehniki-v-razviti-rechi-doshkolnikov-72949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promany.ru/mnemotexnika/mnemotablic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mersibo.ru/online-games?utm_source=yandex&amp;utm_medium=cpc&amp;utm_campaign=48589239&amp;utm_content=8452041794&amp;utm_term=&#1091;&#1087;&#1088;&#1072;&#1078;&#1085;&#1077;&#1085;&#1080;&#1103;%20&#1076;&#1083;&#1103;%20&#1088;&#1077;&#1095;&#1077;&#1074;&#1086;&#1075;&#1086;%20&#1088;&#1072;&#1079;&#1074;&#1080;&#1090;&#1080;&#1103;%20&#1076;&#1077;&#1090;&#1077;&#1081;&amp;yadclid=2506152&amp;yadordid=29687164&amp;yclid=14106120248986435583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nsportal.ru/detskiy-sad/razvitie-rechi/2017/12/13/mnemotablits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vk.com/wall-1300147_62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1509F-D64F-4CC2-81DC-801474C2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2022-05-24T17:10:00Z</dcterms:created>
  <dcterms:modified xsi:type="dcterms:W3CDTF">2022-05-25T12:08:00Z</dcterms:modified>
</cp:coreProperties>
</file>