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color w:val="77003D"/>
          <w:sz w:val="48"/>
          <w:szCs w:val="48"/>
          <w:lang w:eastAsia="ru-RU"/>
        </w:rPr>
        <w:t>ВОЛШЕБНАЯ ДУДОЧКА</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24027D"/>
          <w:sz w:val="36"/>
          <w:szCs w:val="36"/>
          <w:lang w:eastAsia="ru-RU"/>
        </w:rPr>
        <w:t>78 развивающих музыкальных игр</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t>БОМБА</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3790950" cy="4143375"/>
            <wp:effectExtent l="0" t="0" r="0" b="9525"/>
            <wp:docPr id="31" name="Рисунок 31" descr="https://lh3.googleusercontent.com/2I6RoNliNetwNnJeQ6sGcTVFsOwyudtjzIaI00qhSMxu9KPl1-cs4ps6bR14pcjDEwSAE1Zg55nKX8DvS28xFFhbFlMLdcCf4lwBKMuNV2AZ07iH9ARAyPMHuZinbQDq=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2I6RoNliNetwNnJeQ6sGcTVFsOwyudtjzIaI00qhSMxu9KPl1-cs4ps6bR14pcjDEwSAE1Zg55nKX8DvS28xFFhbFlMLdcCf4lwBKMuNV2AZ07iH9ARAyPMHuZinbQDq=s0"/>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90950" cy="4143375"/>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2036"/>
        <w:gridCol w:w="7349"/>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умения слушать и находить источник звука.</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способности концентрировать внимание.</w:t>
            </w:r>
            <w:r w:rsidRPr="00BB1E5A">
              <w:rPr>
                <w:rFonts w:ascii="Arial" w:eastAsia="Times New Roman" w:hAnsi="Arial" w:cs="Arial"/>
                <w:color w:val="000000"/>
                <w:sz w:val="20"/>
                <w:szCs w:val="20"/>
                <w:lang w:eastAsia="ru-RU"/>
              </w:rPr>
              <w:br/>
              <w:t>Развитие сотрудничества в группе</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Будильник (можно заменить метрономом).</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3 до 10.</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Один из участников выходит из комнаты, а кто-то из оставшихся прячет будильник. Когда все готово, водящего приглашают в комнату и просят найти будильник.</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Группе можно напоминать о том, что не следует шуметь и подсказывать водящему, где находится будильник.</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Водящему можно завязать глаза.</w:t>
            </w:r>
            <w:r w:rsidRPr="00BB1E5A">
              <w:rPr>
                <w:rFonts w:ascii="Arial" w:eastAsia="Times New Roman" w:hAnsi="Arial" w:cs="Arial"/>
                <w:color w:val="000000"/>
                <w:sz w:val="20"/>
                <w:szCs w:val="20"/>
                <w:lang w:eastAsia="ru-RU"/>
              </w:rPr>
              <w:br/>
              <w:t>Можно привнести элемент соревнования, выбрав одновременно двух играющих на роль водящих.</w:t>
            </w:r>
            <w:r w:rsidRPr="00BB1E5A">
              <w:rPr>
                <w:rFonts w:ascii="Arial" w:eastAsia="Times New Roman" w:hAnsi="Arial" w:cs="Arial"/>
                <w:color w:val="000000"/>
                <w:sz w:val="20"/>
                <w:szCs w:val="20"/>
                <w:lang w:eastAsia="ru-RU"/>
              </w:rPr>
              <w:br/>
              <w:t>Искать источник звука может вся группа одновременно. В этом случае играющие должны стараться бесшумно двигаться по комнате.</w:t>
            </w:r>
            <w:r w:rsidRPr="00BB1E5A">
              <w:rPr>
                <w:rFonts w:ascii="Arial" w:eastAsia="Times New Roman" w:hAnsi="Arial" w:cs="Arial"/>
                <w:color w:val="000000"/>
                <w:sz w:val="20"/>
                <w:szCs w:val="20"/>
                <w:lang w:eastAsia="ru-RU"/>
              </w:rPr>
              <w:br/>
              <w:t>Будильник может быть установлен на звонок через 1—2 минуты. Водящий должен постараться обнаружить его до того, как он зазвонит.</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lastRenderedPageBreak/>
        <w:t>ТИХО И ГРОМКО</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4762500" cy="2876550"/>
            <wp:effectExtent l="0" t="0" r="0" b="0"/>
            <wp:docPr id="30" name="Рисунок 30" descr="https://lh3.googleusercontent.com/mDyjEj4pzwFuXnTI5ulkZUjl2P9H0HOfjoV4drcsof1NljzsXenABYht4Fa9ws4nMwWqsnEFFtYclTdZDw0lp09QeI4YewPV7ZgEC5Y65CbqedL8UBKgWP26L6-tRYhr=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mDyjEj4pzwFuXnTI5ulkZUjl2P9H0HOfjoV4drcsof1NljzsXenABYht4Fa9ws4nMwWqsnEFFtYclTdZDw0lp09QeI4YewPV7ZgEC5Y65CbqedL8UBKgWP26L6-tRYhr=s0"/>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0" cy="2876550"/>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913"/>
        <w:gridCol w:w="7472"/>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выдержки и умения слушать.</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способности прогнозировать события.</w:t>
            </w:r>
            <w:r w:rsidRPr="00BB1E5A">
              <w:rPr>
                <w:rFonts w:ascii="Arial" w:eastAsia="Times New Roman" w:hAnsi="Arial" w:cs="Arial"/>
                <w:color w:val="000000"/>
                <w:sz w:val="20"/>
                <w:szCs w:val="20"/>
                <w:lang w:eastAsia="ru-RU"/>
              </w:rPr>
              <w:br/>
              <w:t>Развитие способности концентрировать внимание.</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Равное количество бубенцов и бубнов с тарелочками — по одному инструменту на каждого участника. Портативный синтезатор или музыкальная аудиозапись.</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6 до 10.</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Участники делятся на две группы соответственно типам инструментов, садятся напротив друг друга и готовятся играть по очереди. Ведущий объясняет, что группа с бубенцами должна играть тихо, а группа с бубнами — громко. Звучит музыка, и группы соответствующим образом играют.</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В каждой группе может быть «руководитель», или «дирижер».</w:t>
            </w:r>
            <w:r w:rsidRPr="00BB1E5A">
              <w:rPr>
                <w:rFonts w:ascii="Arial" w:eastAsia="Times New Roman" w:hAnsi="Arial" w:cs="Arial"/>
                <w:color w:val="000000"/>
                <w:sz w:val="20"/>
                <w:szCs w:val="20"/>
                <w:lang w:eastAsia="ru-RU"/>
              </w:rPr>
              <w:br/>
              <w:t>Поначалу можно делать перерыв между различными по стилю музыкальными фрагментами.</w:t>
            </w:r>
            <w:r w:rsidRPr="00BB1E5A">
              <w:rPr>
                <w:rFonts w:ascii="Arial" w:eastAsia="Times New Roman" w:hAnsi="Arial" w:cs="Arial"/>
                <w:color w:val="000000"/>
                <w:sz w:val="20"/>
                <w:szCs w:val="20"/>
                <w:lang w:eastAsia="ru-RU"/>
              </w:rPr>
              <w:br/>
              <w:t>Возможно, некоторым участникам нужно помочь слушать и ожидать своей очереди, когда играет другая группа.</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xml:space="preserve">Можно использовать контрастную музыку — как энергичную, так </w:t>
            </w:r>
            <w:r w:rsidRPr="00BB1E5A">
              <w:rPr>
                <w:rFonts w:ascii="Arial" w:eastAsia="Times New Roman" w:hAnsi="Arial" w:cs="Arial"/>
                <w:color w:val="000000"/>
                <w:sz w:val="20"/>
                <w:szCs w:val="20"/>
                <w:lang w:eastAsia="ru-RU"/>
              </w:rPr>
              <w:br/>
              <w:t>и спокойную.</w:t>
            </w:r>
            <w:r w:rsidRPr="00BB1E5A">
              <w:rPr>
                <w:rFonts w:ascii="Arial" w:eastAsia="Times New Roman" w:hAnsi="Arial" w:cs="Arial"/>
                <w:color w:val="000000"/>
                <w:sz w:val="20"/>
                <w:szCs w:val="20"/>
                <w:lang w:eastAsia="ru-RU"/>
              </w:rPr>
              <w:br/>
              <w:t>У каждой группы может быть своя песня или музыкальная тема</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BB1E5A" w:rsidRPr="00BB1E5A" w:rsidRDefault="00BB1E5A" w:rsidP="00BB1E5A">
      <w:pPr>
        <w:spacing w:after="240" w:line="240" w:lineRule="auto"/>
        <w:rPr>
          <w:rFonts w:ascii="Times New Roman" w:eastAsia="Times New Roman" w:hAnsi="Times New Roman" w:cs="Times New Roman"/>
          <w:sz w:val="24"/>
          <w:szCs w:val="24"/>
          <w:lang w:eastAsia="ru-RU"/>
        </w:rPr>
      </w:pPr>
      <w:r w:rsidRPr="00BB1E5A">
        <w:rPr>
          <w:rFonts w:ascii="Times New Roman" w:eastAsia="Times New Roman" w:hAnsi="Times New Roman" w:cs="Times New Roman"/>
          <w:sz w:val="24"/>
          <w:szCs w:val="24"/>
          <w:lang w:eastAsia="ru-RU"/>
        </w:rPr>
        <w:br/>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t>БУБЕНЦЫ И БУБНЫ</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4152900" cy="2352675"/>
            <wp:effectExtent l="0" t="0" r="0" b="9525"/>
            <wp:docPr id="29" name="Рисунок 29" descr="https://lh5.googleusercontent.com/KijAn2iLssrwsDhv6Dkxc5_Cexc366Y0dkn7oaw759fhYXp5LDGJyKbpw97c3ufEHaVmxxE2QZqRCLMpksGKLgBlEtLOxoC3_cCwgcJv0r-Y5znRGqN1PuahCdR9V4RT=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KijAn2iLssrwsDhv6Dkxc5_Cexc366Y0dkn7oaw759fhYXp5LDGJyKbpw97c3ufEHaVmxxE2QZqRCLMpksGKLgBlEtLOxoC3_cCwgcJv0r-Y5znRGqN1PuahCdR9V4RT=s0"/>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52900" cy="2352675"/>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894"/>
        <w:gridCol w:w="7491"/>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сотрудничества в группе и способности концентрировать внимание</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умения наблюдать.</w:t>
            </w:r>
            <w:r w:rsidRPr="00BB1E5A">
              <w:rPr>
                <w:rFonts w:ascii="Arial" w:eastAsia="Times New Roman" w:hAnsi="Arial" w:cs="Arial"/>
                <w:color w:val="000000"/>
                <w:sz w:val="20"/>
                <w:szCs w:val="20"/>
                <w:lang w:eastAsia="ru-RU"/>
              </w:rPr>
              <w:br/>
              <w:t>Развитие умения слушать.</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Равное количество бубенцов и бубнов с тарелочками — по одному инструменту на каждого участника. Портативный синтезатор или музыкальная аудиозапись.</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6 до 10.</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Участники распределяются по группам соответственно типам инструментов: в одной группе — с бубнами, в другой — с бубенцами. Когда начинает звучать музыка, все танцуют, свободно передвигаясь по комнате. Когда музыка смолкает, участники с бубенцами образуют одну группу, а участники с бубнами — другую. Музыка звучит вновь, группы смешиваются, и все танцуют. Игра продолжается таким же образом</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Вначале взрослые могут принять участие в игре, чтобы в нужный момент помочь объединению в группы</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Можно использовать и другие подходящие инструменты.</w:t>
            </w:r>
            <w:r w:rsidRPr="00BB1E5A">
              <w:rPr>
                <w:rFonts w:ascii="Arial" w:eastAsia="Times New Roman" w:hAnsi="Arial" w:cs="Arial"/>
                <w:color w:val="000000"/>
                <w:sz w:val="20"/>
                <w:szCs w:val="20"/>
                <w:lang w:eastAsia="ru-RU"/>
              </w:rPr>
              <w:br/>
              <w:t>Игра может стать более захватывающей, если задействовать не два, а три вида инструментов.</w:t>
            </w:r>
            <w:r w:rsidRPr="00BB1E5A">
              <w:rPr>
                <w:rFonts w:ascii="Arial" w:eastAsia="Times New Roman" w:hAnsi="Arial" w:cs="Arial"/>
                <w:color w:val="000000"/>
                <w:sz w:val="20"/>
                <w:szCs w:val="20"/>
                <w:lang w:eastAsia="ru-RU"/>
              </w:rPr>
              <w:br/>
              <w:t xml:space="preserve">Можно использовать разные типы инструментов. Например, деревянные, такие, как </w:t>
            </w:r>
            <w:proofErr w:type="spellStart"/>
            <w:r w:rsidRPr="00BB1E5A">
              <w:rPr>
                <w:rFonts w:ascii="Arial" w:eastAsia="Times New Roman" w:hAnsi="Arial" w:cs="Arial"/>
                <w:color w:val="000000"/>
                <w:sz w:val="20"/>
                <w:szCs w:val="20"/>
                <w:lang w:eastAsia="ru-RU"/>
              </w:rPr>
              <w:t>вудблок</w:t>
            </w:r>
            <w:proofErr w:type="spellEnd"/>
            <w:r w:rsidRPr="00BB1E5A">
              <w:rPr>
                <w:rFonts w:ascii="Arial" w:eastAsia="Times New Roman" w:hAnsi="Arial" w:cs="Arial"/>
                <w:color w:val="000000"/>
                <w:sz w:val="20"/>
                <w:szCs w:val="20"/>
                <w:lang w:eastAsia="ru-RU"/>
              </w:rPr>
              <w:t xml:space="preserve">, </w:t>
            </w:r>
            <w:proofErr w:type="spellStart"/>
            <w:r w:rsidRPr="00BB1E5A">
              <w:rPr>
                <w:rFonts w:ascii="Arial" w:eastAsia="Times New Roman" w:hAnsi="Arial" w:cs="Arial"/>
                <w:color w:val="000000"/>
                <w:sz w:val="20"/>
                <w:szCs w:val="20"/>
                <w:lang w:eastAsia="ru-RU"/>
              </w:rPr>
              <w:t>клавес</w:t>
            </w:r>
            <w:proofErr w:type="spellEnd"/>
            <w:r w:rsidRPr="00BB1E5A">
              <w:rPr>
                <w:rFonts w:ascii="Arial" w:eastAsia="Times New Roman" w:hAnsi="Arial" w:cs="Arial"/>
                <w:color w:val="000000"/>
                <w:sz w:val="20"/>
                <w:szCs w:val="20"/>
                <w:lang w:eastAsia="ru-RU"/>
              </w:rPr>
              <w:t xml:space="preserve"> (</w:t>
            </w:r>
            <w:proofErr w:type="spellStart"/>
            <w:r w:rsidRPr="00BB1E5A">
              <w:rPr>
                <w:rFonts w:ascii="Arial" w:eastAsia="Times New Roman" w:hAnsi="Arial" w:cs="Arial"/>
                <w:color w:val="000000"/>
                <w:sz w:val="20"/>
                <w:szCs w:val="20"/>
                <w:lang w:eastAsia="ru-RU"/>
              </w:rPr>
              <w:t>соударяемые</w:t>
            </w:r>
            <w:proofErr w:type="spellEnd"/>
            <w:r w:rsidRPr="00BB1E5A">
              <w:rPr>
                <w:rFonts w:ascii="Arial" w:eastAsia="Times New Roman" w:hAnsi="Arial" w:cs="Arial"/>
                <w:color w:val="000000"/>
                <w:sz w:val="20"/>
                <w:szCs w:val="20"/>
                <w:lang w:eastAsia="ru-RU"/>
              </w:rPr>
              <w:t xml:space="preserve"> деревянные палочки), кастаньеты для одной группы и мембранные инструменты, такие, как бубны (с тарелочками или без них) и небольшие </w:t>
            </w:r>
            <w:proofErr w:type="spellStart"/>
            <w:r w:rsidRPr="00BB1E5A">
              <w:rPr>
                <w:rFonts w:ascii="Arial" w:eastAsia="Times New Roman" w:hAnsi="Arial" w:cs="Arial"/>
                <w:color w:val="000000"/>
                <w:sz w:val="20"/>
                <w:szCs w:val="20"/>
                <w:lang w:eastAsia="ru-RU"/>
              </w:rPr>
              <w:t>бонгос</w:t>
            </w:r>
            <w:proofErr w:type="spellEnd"/>
            <w:r w:rsidRPr="00BB1E5A">
              <w:rPr>
                <w:rFonts w:ascii="Arial" w:eastAsia="Times New Roman" w:hAnsi="Arial" w:cs="Arial"/>
                <w:color w:val="000000"/>
                <w:sz w:val="20"/>
                <w:szCs w:val="20"/>
                <w:lang w:eastAsia="ru-RU"/>
              </w:rPr>
              <w:t>, — для другой.</w:t>
            </w:r>
            <w:r w:rsidRPr="00BB1E5A">
              <w:rPr>
                <w:rFonts w:ascii="Arial" w:eastAsia="Times New Roman" w:hAnsi="Arial" w:cs="Arial"/>
                <w:color w:val="000000"/>
                <w:sz w:val="20"/>
                <w:szCs w:val="20"/>
                <w:lang w:eastAsia="ru-RU"/>
              </w:rPr>
              <w:br/>
              <w:t>Может звучать танцевальная музыка различных стилей.</w:t>
            </w:r>
            <w:r w:rsidRPr="00BB1E5A">
              <w:rPr>
                <w:rFonts w:ascii="Arial" w:eastAsia="Times New Roman" w:hAnsi="Arial" w:cs="Arial"/>
                <w:color w:val="000000"/>
                <w:sz w:val="20"/>
                <w:szCs w:val="20"/>
                <w:lang w:eastAsia="ru-RU"/>
              </w:rPr>
              <w:br/>
              <w:t>Группа с колокольчиками и группа с бубнами, прежде чем смешаться, могут по очереди исполнить короткий танец.</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t>МОТОЦИКЛИСТ</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3448050" cy="2981325"/>
            <wp:effectExtent l="0" t="0" r="0" b="9525"/>
            <wp:docPr id="28" name="Рисунок 28" descr="https://lh6.googleusercontent.com/A5PunzLdWH52HT0m8U0Mkjoaf6RA8Ue9UhOba6o_iRxL2FULeZJZzIY2cD_w_ndeCeeyCkWLh4nyrFqb6qS6qzE7Ax6IiySAjvyLNuv_i4yFQ3ASGS0WsZDH7bMogZtk=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A5PunzLdWH52HT0m8U0Mkjoaf6RA8Ue9UhOba6o_iRxL2FULeZJZzIY2cD_w_ndeCeeyCkWLh4nyrFqb6qS6qzE7Ax6IiySAjvyLNuv_i4yFQ3ASGS0WsZDH7bMogZtk=s0"/>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48050" cy="2981325"/>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895"/>
        <w:gridCol w:w="7490"/>
      </w:tblGrid>
      <w:tr w:rsidR="00BB1E5A" w:rsidRPr="00BB1E5A" w:rsidTr="00BB1E5A">
        <w:trPr>
          <w:trHeight w:val="264"/>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умения слушать.</w:t>
            </w:r>
          </w:p>
        </w:tc>
      </w:tr>
      <w:tr w:rsidR="00BB1E5A" w:rsidRPr="00BB1E5A" w:rsidTr="00BB1E5A">
        <w:trPr>
          <w:trHeight w:val="1255"/>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xml:space="preserve">Формирование контроля за движениями и повышение скорости реакции. </w:t>
            </w:r>
            <w:r w:rsidRPr="00BB1E5A">
              <w:rPr>
                <w:rFonts w:ascii="Arial" w:eastAsia="Times New Roman" w:hAnsi="Arial" w:cs="Arial"/>
                <w:color w:val="000000"/>
                <w:sz w:val="20"/>
                <w:szCs w:val="20"/>
                <w:lang w:eastAsia="ru-RU"/>
              </w:rPr>
              <w:br/>
              <w:t xml:space="preserve">Предоставление возможности высвободить энергию. </w:t>
            </w:r>
            <w:r w:rsidRPr="00BB1E5A">
              <w:rPr>
                <w:rFonts w:ascii="Arial" w:eastAsia="Times New Roman" w:hAnsi="Arial" w:cs="Arial"/>
                <w:color w:val="000000"/>
                <w:sz w:val="20"/>
                <w:szCs w:val="20"/>
                <w:lang w:eastAsia="ru-RU"/>
              </w:rPr>
              <w:br/>
              <w:t>Формирование пространственных представлений.   Стимулирование творческой вокализации.</w:t>
            </w:r>
          </w:p>
        </w:tc>
      </w:tr>
      <w:tr w:rsidR="00BB1E5A" w:rsidRPr="00BB1E5A" w:rsidTr="00BB1E5A">
        <w:trPr>
          <w:trHeight w:val="264"/>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Одна губная гармошка</w:t>
            </w:r>
          </w:p>
        </w:tc>
      </w:tr>
      <w:tr w:rsidR="00BB1E5A" w:rsidRPr="00BB1E5A" w:rsidTr="00BB1E5A">
        <w:trPr>
          <w:trHeight w:val="496"/>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3 до 6.</w:t>
            </w:r>
          </w:p>
        </w:tc>
      </w:tr>
      <w:tr w:rsidR="00BB1E5A" w:rsidRPr="00BB1E5A" w:rsidTr="00BB1E5A">
        <w:trPr>
          <w:trHeight w:val="1520"/>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Группа располагается в комнате, оставив достаточно места для бега. Одного из участников выбирают на роль мотоциклиста, который будет кружиться по комнате на воображаемом мотоцикле. Ведущий или один из участников имитирует на казу звуки мотоцикла: момент запуска, ускорение, замедление, поворот ручки «газа».</w:t>
            </w:r>
          </w:p>
        </w:tc>
      </w:tr>
      <w:tr w:rsidR="00BB1E5A" w:rsidRPr="00BB1E5A" w:rsidTr="00BB1E5A">
        <w:trPr>
          <w:trHeight w:val="1024"/>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Полезно потренироваться в имитации звуков до начала движения мотоциклиста.</w:t>
            </w:r>
            <w:r w:rsidRPr="00BB1E5A">
              <w:rPr>
                <w:rFonts w:ascii="Arial" w:eastAsia="Times New Roman" w:hAnsi="Arial" w:cs="Arial"/>
                <w:color w:val="000000"/>
                <w:sz w:val="20"/>
                <w:szCs w:val="20"/>
                <w:lang w:eastAsia="ru-RU"/>
              </w:rPr>
              <w:br/>
              <w:t>Эта игра может служить поводом для разговора о безопасности на дорогах.</w:t>
            </w:r>
          </w:p>
        </w:tc>
      </w:tr>
      <w:tr w:rsidR="00BB1E5A" w:rsidRPr="00BB1E5A" w:rsidTr="00BB1E5A">
        <w:trPr>
          <w:trHeight w:val="1008"/>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Ведущий может расставить в комнате стулья, чтобы «мотоциклист» двигался по кругу и т.д.</w:t>
            </w:r>
            <w:r w:rsidRPr="00BB1E5A">
              <w:rPr>
                <w:rFonts w:ascii="Arial" w:eastAsia="Times New Roman" w:hAnsi="Arial" w:cs="Arial"/>
                <w:color w:val="000000"/>
                <w:sz w:val="20"/>
                <w:szCs w:val="20"/>
                <w:lang w:eastAsia="ru-RU"/>
              </w:rPr>
              <w:br/>
              <w:t>Одновременно ездить на мотоцикле под аккомпанемент того же казу могут два участника.</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t>В КАКОМ НАПРАВЛЕНИИ?</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3762375" cy="2190750"/>
            <wp:effectExtent l="0" t="0" r="9525" b="0"/>
            <wp:docPr id="27" name="Рисунок 27" descr="https://lh3.googleusercontent.com/mRl4j2Ndk7BtCHh7fGCB5dX8k_5LDg0hl3XWUM84qdyYbFUy50nCN7lvMC6WsN0tOYkcg_CUBUL--lU1GAV7eCuM0nx3hOwgH8w8_DAJWc2eV5IT4GNL_g0jS3ZPbAEj=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mRl4j2Ndk7BtCHh7fGCB5dX8k_5LDg0hl3XWUM84qdyYbFUy50nCN7lvMC6WsN0tOYkcg_CUBUL--lU1GAV7eCuM0nx3hOwgH8w8_DAJWc2eV5IT4GNL_g0jS3ZPbAEj=s0"/>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62375" cy="2190750"/>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894"/>
        <w:gridCol w:w="7491"/>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умения слушать.    и концентрировать внимание</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осознания своей принадлежности к группе.</w:t>
            </w:r>
            <w:r w:rsidRPr="00BB1E5A">
              <w:rPr>
                <w:rFonts w:ascii="Arial" w:eastAsia="Times New Roman" w:hAnsi="Arial" w:cs="Arial"/>
                <w:color w:val="000000"/>
                <w:sz w:val="20"/>
                <w:szCs w:val="20"/>
                <w:lang w:eastAsia="ru-RU"/>
              </w:rPr>
              <w:br/>
              <w:t>Формирование представлений о направлении.</w:t>
            </w:r>
            <w:r w:rsidRPr="00BB1E5A">
              <w:rPr>
                <w:rFonts w:ascii="Arial" w:eastAsia="Times New Roman" w:hAnsi="Arial" w:cs="Arial"/>
                <w:color w:val="000000"/>
                <w:sz w:val="20"/>
                <w:szCs w:val="20"/>
                <w:lang w:eastAsia="ru-RU"/>
              </w:rPr>
              <w:br/>
              <w:t>Развитие выдержки.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Бубенцы и портативный синтезатор</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4 до 10.</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Группа садится в круг. Когда зазвучит музыка (в среднем регистре синтезатора), играющие начинают передавать бубенцы по часовой стрелке. Внезапно ведущий берет на синтезаторе две самые высокие ноты, и группа изменяет направление движения бубенцов, передавая их против часовой стрелки. Музыка продолжает звучать, и каждый раз, когда слышны две высокие ноты, направление движения бубенцов изменяется</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Нет необходимости в том, чтобы играющий на синтезаторе хорошо владел инструментом. Однако он должен суметь убедиться в том, что направление движения бубенцов изменяется вовремя и остается неизменным до тех пор, пока не прозвучат две высокие ноты.</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Можно передавать и другие небольшие инструменты, такие, как маракас и карбаса.</w:t>
            </w:r>
            <w:r w:rsidRPr="00BB1E5A">
              <w:rPr>
                <w:rFonts w:ascii="Arial" w:eastAsia="Times New Roman" w:hAnsi="Arial" w:cs="Arial"/>
                <w:color w:val="000000"/>
                <w:sz w:val="20"/>
                <w:szCs w:val="20"/>
                <w:lang w:eastAsia="ru-RU"/>
              </w:rPr>
              <w:br/>
              <w:t>Портативный синтезатор можно заменить другими мелодическими инструментами, например, ксилофоном.</w:t>
            </w:r>
            <w:r w:rsidRPr="00BB1E5A">
              <w:rPr>
                <w:rFonts w:ascii="Arial" w:eastAsia="Times New Roman" w:hAnsi="Arial" w:cs="Arial"/>
                <w:color w:val="000000"/>
                <w:sz w:val="20"/>
                <w:szCs w:val="20"/>
                <w:lang w:eastAsia="ru-RU"/>
              </w:rPr>
              <w:br/>
              <w:t>Сигнал для изменения направления движения бубенцов можно подавать, ударяя палочками по тарелке или барабану. В этом случае вместо синтезатора используют аудиозапись.</w:t>
            </w:r>
          </w:p>
        </w:tc>
      </w:tr>
    </w:tbl>
    <w:p w:rsidR="00BB1E5A" w:rsidRPr="00BB1E5A" w:rsidRDefault="00BB1E5A" w:rsidP="00BB1E5A">
      <w:pPr>
        <w:spacing w:after="0" w:line="240" w:lineRule="auto"/>
        <w:rPr>
          <w:rFonts w:ascii="Times New Roman" w:eastAsia="Times New Roman" w:hAnsi="Times New Roman" w:cs="Times New Roman"/>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lastRenderedPageBreak/>
        <w:t>ПОЙМАЙ РИТМ!</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4467225" cy="2638425"/>
            <wp:effectExtent l="0" t="0" r="9525" b="9525"/>
            <wp:docPr id="26" name="Рисунок 26" descr="https://lh4.googleusercontent.com/Prsq7KJP4ETTAtVug494BKpr2v8Ptec87zYUqDSWui2ii9YN0lgl2ndqgclQSeQvhhk0shRAn9_F1vJJH0O4QfUhEGdGzLKKQ8obSFImu0kieqx8d8RtrYWZJHS5osUN=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Prsq7KJP4ETTAtVug494BKpr2v8Ptec87zYUqDSWui2ii9YN0lgl2ndqgclQSeQvhhk0shRAn9_F1vJJH0O4QfUhEGdGzLKKQ8obSFImu0kieqx8d8RtrYWZJHS5osUN=s0"/>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67225" cy="2638425"/>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920"/>
        <w:gridCol w:w="7465"/>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умения слушать</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Повышение способности концентрировать внимание.</w:t>
            </w:r>
            <w:r w:rsidRPr="00BB1E5A">
              <w:rPr>
                <w:rFonts w:ascii="Arial" w:eastAsia="Times New Roman" w:hAnsi="Arial" w:cs="Arial"/>
                <w:color w:val="000000"/>
                <w:sz w:val="20"/>
                <w:szCs w:val="20"/>
                <w:lang w:eastAsia="ru-RU"/>
              </w:rPr>
              <w:br/>
              <w:t>Развитие кратковременной памяти.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3 до 8.</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xml:space="preserve">Группа садится в круг. Ведущий хлопает в ладоши, используя несложный ритм, который легко повторить (например, ). По мере возможности участники присоединяются к ведущему </w:t>
            </w:r>
            <w:proofErr w:type="gramStart"/>
            <w:r w:rsidRPr="00BB1E5A">
              <w:rPr>
                <w:rFonts w:ascii="Arial" w:eastAsia="Times New Roman" w:hAnsi="Arial" w:cs="Arial"/>
                <w:color w:val="000000"/>
                <w:sz w:val="20"/>
                <w:szCs w:val="20"/>
                <w:lang w:eastAsia="ru-RU"/>
              </w:rPr>
              <w:t>и</w:t>
            </w:r>
            <w:proofErr w:type="gramEnd"/>
            <w:r w:rsidRPr="00BB1E5A">
              <w:rPr>
                <w:rFonts w:ascii="Arial" w:eastAsia="Times New Roman" w:hAnsi="Arial" w:cs="Arial"/>
                <w:color w:val="000000"/>
                <w:sz w:val="20"/>
                <w:szCs w:val="20"/>
                <w:lang w:eastAsia="ru-RU"/>
              </w:rPr>
              <w:t xml:space="preserve"> в конце концов хлопают все вместе. Затем ведущий может остановиться и задать другой ритм.</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Возможно, ведущему нужно будет побуждать участников внимательно слушать и не хлопать беспорядочно в ладоши. </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Можно отстукивать ритм на разных частях тела.</w:t>
            </w:r>
            <w:r w:rsidRPr="00BB1E5A">
              <w:rPr>
                <w:rFonts w:ascii="Arial" w:eastAsia="Times New Roman" w:hAnsi="Arial" w:cs="Arial"/>
                <w:color w:val="000000"/>
                <w:sz w:val="20"/>
                <w:szCs w:val="20"/>
                <w:lang w:eastAsia="ru-RU"/>
              </w:rPr>
              <w:br/>
              <w:t>Ритм можно сопровождать словами. Например, «Да-вид Холл» или «Суп с лапшой».</w:t>
            </w:r>
            <w:r w:rsidRPr="00BB1E5A">
              <w:rPr>
                <w:rFonts w:ascii="Arial" w:eastAsia="Times New Roman" w:hAnsi="Arial" w:cs="Arial"/>
                <w:color w:val="000000"/>
                <w:sz w:val="20"/>
                <w:szCs w:val="20"/>
                <w:lang w:eastAsia="ru-RU"/>
              </w:rPr>
              <w:br/>
              <w:t xml:space="preserve">Каждому </w:t>
            </w:r>
            <w:proofErr w:type="spellStart"/>
            <w:r w:rsidRPr="00BB1E5A">
              <w:rPr>
                <w:rFonts w:ascii="Arial" w:eastAsia="Times New Roman" w:hAnsi="Arial" w:cs="Arial"/>
                <w:color w:val="000000"/>
                <w:sz w:val="20"/>
                <w:szCs w:val="20"/>
                <w:lang w:eastAsia="ru-RU"/>
              </w:rPr>
              <w:t>учаcтнику</w:t>
            </w:r>
            <w:proofErr w:type="spellEnd"/>
            <w:r w:rsidRPr="00BB1E5A">
              <w:rPr>
                <w:rFonts w:ascii="Arial" w:eastAsia="Times New Roman" w:hAnsi="Arial" w:cs="Arial"/>
                <w:color w:val="000000"/>
                <w:sz w:val="20"/>
                <w:szCs w:val="20"/>
                <w:lang w:eastAsia="ru-RU"/>
              </w:rPr>
              <w:t xml:space="preserve"> поочередно можно предлагать стать ведущим.</w:t>
            </w:r>
            <w:r w:rsidRPr="00BB1E5A">
              <w:rPr>
                <w:rFonts w:ascii="Arial" w:eastAsia="Times New Roman" w:hAnsi="Arial" w:cs="Arial"/>
                <w:color w:val="000000"/>
                <w:sz w:val="20"/>
                <w:szCs w:val="20"/>
                <w:lang w:eastAsia="ru-RU"/>
              </w:rPr>
              <w:br/>
              <w:t>Для сопровождения можно использовать музыкальную аудиозапись.</w:t>
            </w:r>
            <w:r w:rsidRPr="00BB1E5A">
              <w:rPr>
                <w:rFonts w:ascii="Arial" w:eastAsia="Times New Roman" w:hAnsi="Arial" w:cs="Arial"/>
                <w:color w:val="000000"/>
                <w:sz w:val="20"/>
                <w:szCs w:val="20"/>
                <w:lang w:eastAsia="ru-RU"/>
              </w:rPr>
              <w:br/>
              <w:t>Можно использовать такие инструменты, как бубны.</w:t>
            </w:r>
            <w:r w:rsidRPr="00BB1E5A">
              <w:rPr>
                <w:rFonts w:ascii="Arial" w:eastAsia="Times New Roman" w:hAnsi="Arial" w:cs="Arial"/>
                <w:color w:val="000000"/>
                <w:sz w:val="20"/>
                <w:szCs w:val="20"/>
                <w:lang w:eastAsia="ru-RU"/>
              </w:rPr>
              <w:br/>
              <w:t xml:space="preserve">Простые ритмы группа может повторять немедленно (как эхо). </w:t>
            </w:r>
            <w:r w:rsidRPr="00BB1E5A">
              <w:rPr>
                <w:rFonts w:ascii="Arial" w:eastAsia="Times New Roman" w:hAnsi="Arial" w:cs="Arial"/>
                <w:color w:val="000000"/>
                <w:sz w:val="20"/>
                <w:szCs w:val="20"/>
                <w:lang w:eastAsia="ru-RU"/>
              </w:rPr>
              <w:br/>
              <w:t>Участники могут повторять заданный ритм один за другим, по очереди.</w:t>
            </w:r>
            <w:r w:rsidRPr="00BB1E5A">
              <w:rPr>
                <w:rFonts w:ascii="Arial" w:eastAsia="Times New Roman" w:hAnsi="Arial" w:cs="Arial"/>
                <w:color w:val="000000"/>
                <w:sz w:val="20"/>
                <w:szCs w:val="20"/>
                <w:lang w:eastAsia="ru-RU"/>
              </w:rPr>
              <w:br/>
              <w:t>Когда первый ритм будет освоен всей группой, ведущий может переходить к следующему без перерыва. Он может произнести: «Все меняется», чтобы подать группе сигнал перехода к новому ритму</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t>МЫШКА</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4648200" cy="2419350"/>
            <wp:effectExtent l="0" t="0" r="0" b="0"/>
            <wp:docPr id="25" name="Рисунок 25" descr="https://lh3.googleusercontent.com/cNbfwcjFUtZl_ScH76JvALIXOiIJwtTROlGC3RuxNp3LyzYrde6PhFFNZQvT9u7E8FiI0HoNNn8uJfOtS2FzSiZ71FM7qx3GPzYDpBBdBLbP3Qzh8pqzMiejFuU8PZlA=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cNbfwcjFUtZl_ScH76JvALIXOiIJwtTROlGC3RuxNp3LyzYrde6PhFFNZQvT9u7E8FiI0HoNNn8uJfOtS2FzSiZ71FM7qx3GPzYDpBBdBLbP3Qzh8pqzMiejFuU8PZlA=s0"/>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0" cy="2419350"/>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894"/>
        <w:gridCol w:w="7491"/>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тактильных ощущений.</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Игрушечная мышка (или мягкая кукла), бубен с тарелочками, платок.</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терпимого отношения к физическому контакту с другими людьми.</w:t>
            </w:r>
            <w:r w:rsidRPr="00BB1E5A">
              <w:rPr>
                <w:rFonts w:ascii="Arial" w:eastAsia="Times New Roman" w:hAnsi="Arial" w:cs="Arial"/>
                <w:color w:val="000000"/>
                <w:sz w:val="20"/>
                <w:szCs w:val="20"/>
                <w:lang w:eastAsia="ru-RU"/>
              </w:rPr>
              <w:br/>
              <w:t>Развитие осознания различных частей своего тела.</w:t>
            </w:r>
            <w:r w:rsidRPr="00BB1E5A">
              <w:rPr>
                <w:rFonts w:ascii="Arial" w:eastAsia="Times New Roman" w:hAnsi="Arial" w:cs="Arial"/>
                <w:color w:val="000000"/>
                <w:sz w:val="20"/>
                <w:szCs w:val="20"/>
                <w:lang w:eastAsia="ru-RU"/>
              </w:rPr>
              <w:br/>
              <w:t>Развитие умения слушать и концентрировать внимание.</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3 до 6.</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Два участника садятся на стулья напротив друг друга. Одному из них завязывают глаза, а другому дают бубен. Ведущий становится рядом с тем, у кого завязаны глаза, в руках у ведущего мышка. Второй участник сидит тихо и смотрит. Когда же он начинает играть на бубне, ведущий «отпускает» мышку, которая «бегает», «прыгает», «карабкается» (соответственно характеру и темпу звучания бубна) по всему телу сидящего с завязанными глазами. Через некоторое время участники меняются местами.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Участник, по которому «бегает» мышка, не должен стараться поймать ее руками. Ему следует как можно больше сосредоточиться на своих ощущениях.</w:t>
            </w:r>
            <w:r w:rsidRPr="00BB1E5A">
              <w:rPr>
                <w:rFonts w:ascii="Arial" w:eastAsia="Times New Roman" w:hAnsi="Arial" w:cs="Arial"/>
                <w:color w:val="000000"/>
                <w:sz w:val="20"/>
                <w:szCs w:val="20"/>
                <w:lang w:eastAsia="ru-RU"/>
              </w:rPr>
              <w:br/>
              <w:t>Участники могут обсуждать друг с другом свои ощущения.</w:t>
            </w:r>
            <w:r w:rsidRPr="00BB1E5A">
              <w:rPr>
                <w:rFonts w:ascii="Arial" w:eastAsia="Times New Roman" w:hAnsi="Arial" w:cs="Arial"/>
                <w:color w:val="000000"/>
                <w:sz w:val="20"/>
                <w:szCs w:val="20"/>
                <w:lang w:eastAsia="ru-RU"/>
              </w:rPr>
              <w:br/>
              <w:t>Наиболее чувствительные участники могут вначале играть без повязки, а ведущему следует в таких случаях направлять мышку очень уверенно, «определенно».</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Управлять мышкой может один из участников.</w:t>
            </w:r>
            <w:r w:rsidRPr="00BB1E5A">
              <w:rPr>
                <w:rFonts w:ascii="Arial" w:eastAsia="Times New Roman" w:hAnsi="Arial" w:cs="Arial"/>
                <w:color w:val="000000"/>
                <w:sz w:val="20"/>
                <w:szCs w:val="20"/>
                <w:lang w:eastAsia="ru-RU"/>
              </w:rPr>
              <w:br/>
              <w:t>Можно использовать другие инструменты и других игрушечных животных.</w:t>
            </w:r>
            <w:r w:rsidRPr="00BB1E5A">
              <w:rPr>
                <w:rFonts w:ascii="Arial" w:eastAsia="Times New Roman" w:hAnsi="Arial" w:cs="Arial"/>
                <w:color w:val="000000"/>
                <w:sz w:val="20"/>
                <w:szCs w:val="20"/>
                <w:lang w:eastAsia="ru-RU"/>
              </w:rPr>
              <w:br/>
              <w:t>Можно использовать два разных инструмента: один — под который мышка, например, «бегает»; другой — под который «прыгает».</w:t>
            </w:r>
            <w:r w:rsidRPr="00BB1E5A">
              <w:rPr>
                <w:rFonts w:ascii="Arial" w:eastAsia="Times New Roman" w:hAnsi="Arial" w:cs="Arial"/>
                <w:color w:val="000000"/>
                <w:sz w:val="20"/>
                <w:szCs w:val="20"/>
                <w:lang w:eastAsia="ru-RU"/>
              </w:rPr>
              <w:br/>
              <w:t>Разные инструменты можно использовать для разных частей тела, по которым «бегает» мышка: например, колокольчики для рук и барабан для ног.</w:t>
            </w:r>
            <w:r w:rsidRPr="00BB1E5A">
              <w:rPr>
                <w:rFonts w:ascii="Arial" w:eastAsia="Times New Roman" w:hAnsi="Arial" w:cs="Arial"/>
                <w:color w:val="000000"/>
                <w:sz w:val="20"/>
                <w:szCs w:val="20"/>
                <w:lang w:eastAsia="ru-RU"/>
              </w:rPr>
              <w:br/>
              <w:t>Участник, управляющий мышкой, может подпевать себе, заменив голосом звуки бубна и импровизируя на тему движений мышки</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lastRenderedPageBreak/>
        <w:t>ГДЕ Я БУДУ ИГРАТЬ?</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4581525" cy="3267075"/>
            <wp:effectExtent l="0" t="0" r="9525" b="9525"/>
            <wp:docPr id="24" name="Рисунок 24" descr="https://lh4.googleusercontent.com/4lt2BPAi7jbvTdYPHzeO75GajLoBNGo5WYQFE-gcnfiqi-Oy9kcvEyVfmIwv5Ak_Y01v6TgEp3RyKH7VpLhArislXKOs3EUTxpg0J2VFIWjR_Da_FRtURN_bJpok_fVX=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4lt2BPAi7jbvTdYPHzeO75GajLoBNGo5WYQFE-gcnfiqi-Oy9kcvEyVfmIwv5Ak_Y01v6TgEp3RyKH7VpLhArislXKOs3EUTxpg0J2VFIWjR_Da_FRtURN_bJpok_fVX=s0"/>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81525" cy="3267075"/>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904"/>
        <w:gridCol w:w="7481"/>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инициативы.</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умения слушать.</w:t>
            </w:r>
            <w:r w:rsidRPr="00BB1E5A">
              <w:rPr>
                <w:rFonts w:ascii="Arial" w:eastAsia="Times New Roman" w:hAnsi="Arial" w:cs="Arial"/>
                <w:color w:val="000000"/>
                <w:sz w:val="20"/>
                <w:szCs w:val="20"/>
                <w:lang w:eastAsia="ru-RU"/>
              </w:rPr>
              <w:br/>
              <w:t>Побуждение к сотрудничеству в группе.</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Бубен с тарелочками для каждого участника. Портативный синтезатор или аудиозапись танцевальной музыки.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3 до 6.</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Участники танцуют в свободной манере и играют на бубнах. Через несколько минут ведущий делает музыку тише и предлагает участникам играть на бубнах, показывая разные места, по которым они будут ударять бубном. Это может быть спина другого участника, пол или стена комнаты, собственное колено и т.д.</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Спокойная, мелодичная музыка способствует тому, что участники не слишком энергично ударяют друг друга бубнами.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Участники могут сами предлагать разнообразные места для игры на бубнах.</w:t>
            </w:r>
            <w:r w:rsidRPr="00BB1E5A">
              <w:rPr>
                <w:rFonts w:ascii="Arial" w:eastAsia="Times New Roman" w:hAnsi="Arial" w:cs="Arial"/>
                <w:color w:val="000000"/>
                <w:sz w:val="20"/>
                <w:szCs w:val="20"/>
                <w:lang w:eastAsia="ru-RU"/>
              </w:rPr>
              <w:br/>
              <w:t>Можно балансировать, стараясь удержать бубны на разных частях тела.</w:t>
            </w:r>
            <w:r w:rsidRPr="00BB1E5A">
              <w:rPr>
                <w:rFonts w:ascii="Arial" w:eastAsia="Times New Roman" w:hAnsi="Arial" w:cs="Arial"/>
                <w:color w:val="000000"/>
                <w:sz w:val="20"/>
                <w:szCs w:val="20"/>
                <w:lang w:eastAsia="ru-RU"/>
              </w:rPr>
              <w:br/>
              <w:t>Участники могут объединяться в пары с одним общим бубном. </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lastRenderedPageBreak/>
        <w:t>ПУГАЛО</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4143375" cy="2362200"/>
            <wp:effectExtent l="0" t="0" r="9525" b="0"/>
            <wp:docPr id="23" name="Рисунок 23" descr="https://lh4.googleusercontent.com/a_YEkata6FuYv4NBilcRKsIZgKifGuTRKVC1iaBwtxszyZlCZKpzIZ-kCttSeIvHpj4Orq_KHr3cPKHt_8PQmM3RR451nT0KVRi8Q1PTiujtxReHBuBGd9v-8rvZFOzQ=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4.googleusercontent.com/a_YEkata6FuYv4NBilcRKsIZgKifGuTRKVC1iaBwtxszyZlCZKpzIZ-kCttSeIvHpj4Orq_KHr3cPKHt_8PQmM3RR451nT0KVRi8Q1PTiujtxReHBuBGd9v-8rvZFOzQ=s0"/>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43375" cy="2362200"/>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888"/>
        <w:gridCol w:w="7497"/>
      </w:tblGrid>
      <w:tr w:rsidR="00BB1E5A" w:rsidRPr="00BB1E5A" w:rsidTr="00BB1E5A">
        <w:trPr>
          <w:trHeight w:val="263"/>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сотрудничества в группе.</w:t>
            </w:r>
          </w:p>
        </w:tc>
      </w:tr>
      <w:tr w:rsidR="00BB1E5A" w:rsidRPr="00BB1E5A" w:rsidTr="00BB1E5A">
        <w:trPr>
          <w:trHeight w:val="756"/>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выдержки.</w:t>
            </w:r>
            <w:r w:rsidRPr="00BB1E5A">
              <w:rPr>
                <w:rFonts w:ascii="Arial" w:eastAsia="Times New Roman" w:hAnsi="Arial" w:cs="Arial"/>
                <w:color w:val="000000"/>
                <w:sz w:val="20"/>
                <w:szCs w:val="20"/>
                <w:lang w:eastAsia="ru-RU"/>
              </w:rPr>
              <w:br/>
              <w:t>Совершенствование контроля за движениями.</w:t>
            </w:r>
            <w:r w:rsidRPr="00BB1E5A">
              <w:rPr>
                <w:rFonts w:ascii="Arial" w:eastAsia="Times New Roman" w:hAnsi="Arial" w:cs="Arial"/>
                <w:color w:val="000000"/>
                <w:sz w:val="20"/>
                <w:szCs w:val="20"/>
                <w:lang w:eastAsia="ru-RU"/>
              </w:rPr>
              <w:br/>
              <w:t>Повышение уверенности в себе..</w:t>
            </w:r>
          </w:p>
        </w:tc>
      </w:tr>
      <w:tr w:rsidR="00BB1E5A" w:rsidRPr="00BB1E5A" w:rsidTr="00BB1E5A">
        <w:trPr>
          <w:trHeight w:val="493"/>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Небольшие цветные лоскуты (примерно 20 см2), по одному для каждого участника</w:t>
            </w:r>
          </w:p>
        </w:tc>
      </w:tr>
      <w:tr w:rsidR="00BB1E5A" w:rsidRPr="00BB1E5A" w:rsidTr="00BB1E5A">
        <w:trPr>
          <w:trHeight w:val="510"/>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3 до 10</w:t>
            </w:r>
          </w:p>
        </w:tc>
      </w:tr>
      <w:tr w:rsidR="00BB1E5A" w:rsidRPr="00BB1E5A" w:rsidTr="00BB1E5A">
        <w:trPr>
          <w:trHeight w:val="3025"/>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Группа садится в круг. Каждый участник выбирает себе лоскут. Один из участников встает в центр круга, разведя руки в стороны. Остальные подходят к нему и развешивают свои лоскуты у него на голове, руках, плечах, ногах. Затем все, кроме «пугала», возвращаются на свои места и поют какую-то спокойную песню, например, одну из версий «</w:t>
            </w:r>
            <w:proofErr w:type="spellStart"/>
            <w:r w:rsidRPr="00BB1E5A">
              <w:rPr>
                <w:rFonts w:ascii="Arial" w:eastAsia="Times New Roman" w:hAnsi="Arial" w:cs="Arial"/>
                <w:color w:val="000000"/>
                <w:sz w:val="20"/>
                <w:szCs w:val="20"/>
                <w:lang w:eastAsia="ru-RU"/>
              </w:rPr>
              <w:t>She</w:t>
            </w:r>
            <w:proofErr w:type="spellEnd"/>
            <w:r w:rsidRPr="00BB1E5A">
              <w:rPr>
                <w:rFonts w:ascii="Arial" w:eastAsia="Times New Roman" w:hAnsi="Arial" w:cs="Arial"/>
                <w:color w:val="000000"/>
                <w:sz w:val="20"/>
                <w:szCs w:val="20"/>
                <w:lang w:eastAsia="ru-RU"/>
              </w:rPr>
              <w:t xml:space="preserve"> </w:t>
            </w:r>
            <w:proofErr w:type="spellStart"/>
            <w:r w:rsidRPr="00BB1E5A">
              <w:rPr>
                <w:rFonts w:ascii="Arial" w:eastAsia="Times New Roman" w:hAnsi="Arial" w:cs="Arial"/>
                <w:color w:val="000000"/>
                <w:sz w:val="20"/>
                <w:szCs w:val="20"/>
                <w:lang w:eastAsia="ru-RU"/>
              </w:rPr>
              <w:t>is</w:t>
            </w:r>
            <w:proofErr w:type="spellEnd"/>
            <w:r w:rsidRPr="00BB1E5A">
              <w:rPr>
                <w:rFonts w:ascii="Arial" w:eastAsia="Times New Roman" w:hAnsi="Arial" w:cs="Arial"/>
                <w:color w:val="000000"/>
                <w:sz w:val="20"/>
                <w:szCs w:val="20"/>
                <w:lang w:eastAsia="ru-RU"/>
              </w:rPr>
              <w:t xml:space="preserve"> </w:t>
            </w:r>
            <w:proofErr w:type="spellStart"/>
            <w:r w:rsidRPr="00BB1E5A">
              <w:rPr>
                <w:rFonts w:ascii="Arial" w:eastAsia="Times New Roman" w:hAnsi="Arial" w:cs="Arial"/>
                <w:color w:val="000000"/>
                <w:sz w:val="20"/>
                <w:szCs w:val="20"/>
                <w:lang w:eastAsia="ru-RU"/>
              </w:rPr>
              <w:t>a</w:t>
            </w:r>
            <w:proofErr w:type="spellEnd"/>
            <w:r w:rsidRPr="00BB1E5A">
              <w:rPr>
                <w:rFonts w:ascii="Arial" w:eastAsia="Times New Roman" w:hAnsi="Arial" w:cs="Arial"/>
                <w:color w:val="000000"/>
                <w:sz w:val="20"/>
                <w:szCs w:val="20"/>
                <w:lang w:eastAsia="ru-RU"/>
              </w:rPr>
              <w:t xml:space="preserve"> </w:t>
            </w:r>
            <w:proofErr w:type="spellStart"/>
            <w:r w:rsidRPr="00BB1E5A">
              <w:rPr>
                <w:rFonts w:ascii="Arial" w:eastAsia="Times New Roman" w:hAnsi="Arial" w:cs="Arial"/>
                <w:color w:val="000000"/>
                <w:sz w:val="20"/>
                <w:szCs w:val="20"/>
                <w:lang w:eastAsia="ru-RU"/>
              </w:rPr>
              <w:t>lassie</w:t>
            </w:r>
            <w:proofErr w:type="spellEnd"/>
            <w:r w:rsidRPr="00BB1E5A">
              <w:rPr>
                <w:rFonts w:ascii="Arial" w:eastAsia="Times New Roman" w:hAnsi="Arial" w:cs="Arial"/>
                <w:color w:val="000000"/>
                <w:sz w:val="20"/>
                <w:szCs w:val="20"/>
                <w:lang w:eastAsia="ru-RU"/>
              </w:rPr>
              <w:t xml:space="preserve"> </w:t>
            </w:r>
            <w:proofErr w:type="spellStart"/>
            <w:r w:rsidRPr="00BB1E5A">
              <w:rPr>
                <w:rFonts w:ascii="Arial" w:eastAsia="Times New Roman" w:hAnsi="Arial" w:cs="Arial"/>
                <w:color w:val="000000"/>
                <w:sz w:val="20"/>
                <w:szCs w:val="20"/>
                <w:lang w:eastAsia="ru-RU"/>
              </w:rPr>
              <w:t>from</w:t>
            </w:r>
            <w:proofErr w:type="spellEnd"/>
            <w:r w:rsidRPr="00BB1E5A">
              <w:rPr>
                <w:rFonts w:ascii="Arial" w:eastAsia="Times New Roman" w:hAnsi="Arial" w:cs="Arial"/>
                <w:color w:val="000000"/>
                <w:sz w:val="20"/>
                <w:szCs w:val="20"/>
                <w:lang w:eastAsia="ru-RU"/>
              </w:rPr>
              <w:t xml:space="preserve"> </w:t>
            </w:r>
            <w:proofErr w:type="spellStart"/>
            <w:r w:rsidRPr="00BB1E5A">
              <w:rPr>
                <w:rFonts w:ascii="Arial" w:eastAsia="Times New Roman" w:hAnsi="Arial" w:cs="Arial"/>
                <w:color w:val="000000"/>
                <w:sz w:val="20"/>
                <w:szCs w:val="20"/>
                <w:lang w:eastAsia="ru-RU"/>
              </w:rPr>
              <w:t>Lancashire</w:t>
            </w:r>
            <w:proofErr w:type="spellEnd"/>
            <w:r w:rsidRPr="00BB1E5A">
              <w:rPr>
                <w:rFonts w:ascii="Arial" w:eastAsia="Times New Roman" w:hAnsi="Arial" w:cs="Arial"/>
                <w:color w:val="000000"/>
                <w:sz w:val="20"/>
                <w:szCs w:val="20"/>
                <w:lang w:eastAsia="ru-RU"/>
              </w:rPr>
              <w:t>» (см. ниже). «Пугало» кружится очень осторожно, чтобы с него не спадали лоскуты. Постепенно поющие наращивают темп, «пугало» кружится все быстрее и в конце концов стряхивает с себя все лоскуты.</w:t>
            </w:r>
          </w:p>
        </w:tc>
      </w:tr>
      <w:tr w:rsidR="00BB1E5A" w:rsidRPr="00BB1E5A" w:rsidTr="00BB1E5A">
        <w:trPr>
          <w:trHeight w:val="1266"/>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Пение можно сопровождать хлопаньем в ладоши, а когда «пугало» сбросит все лоскуты, поаплодировать ему.</w:t>
            </w:r>
            <w:r w:rsidRPr="00BB1E5A">
              <w:rPr>
                <w:rFonts w:ascii="Arial" w:eastAsia="Times New Roman" w:hAnsi="Arial" w:cs="Arial"/>
                <w:color w:val="000000"/>
                <w:sz w:val="20"/>
                <w:szCs w:val="20"/>
                <w:lang w:eastAsia="ru-RU"/>
              </w:rPr>
              <w:br/>
              <w:t>Вначале участнику в роли пугала может понадобиться помощь, чтобы стоять спокойно.</w:t>
            </w:r>
          </w:p>
        </w:tc>
      </w:tr>
      <w:tr w:rsidR="00BB1E5A" w:rsidRPr="00BB1E5A" w:rsidTr="00BB1E5A">
        <w:trPr>
          <w:trHeight w:val="493"/>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«Пугалами» могут быть несколько участников — они кружатся, взявшись за руки.</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lastRenderedPageBreak/>
        <w:t>РАСТУЩИЕ ЦВЕТЫ</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4524375" cy="4105275"/>
            <wp:effectExtent l="0" t="0" r="9525" b="9525"/>
            <wp:docPr id="22" name="Рисунок 22" descr="https://lh3.googleusercontent.com/A6-97SPzSiElJ4gOf7x7cn8BWjH30vqK0QhfLXh1qQY1tB1vQ1fJCuJ0McJvDDUl9FM66ZBlVHGTuySgBrxya8QiAL_NUs2HY8R4Opc0fEtztdyKJ4T6wfhEjRoZFm2U=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3.googleusercontent.com/A6-97SPzSiElJ4gOf7x7cn8BWjH30vqK0QhfLXh1qQY1tB1vQ1fJCuJ0McJvDDUl9FM66ZBlVHGTuySgBrxya8QiAL_NUs2HY8R4Opc0fEtztdyKJ4T6wfhEjRoZFm2U=s0"/>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24375" cy="4105275"/>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888"/>
        <w:gridCol w:w="7497"/>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способности к лидерству и укрепление уверенности в себе.</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Повышение заинтересованности участников быть активными в игре.</w:t>
            </w:r>
            <w:r w:rsidRPr="00BB1E5A">
              <w:rPr>
                <w:rFonts w:ascii="Arial" w:eastAsia="Times New Roman" w:hAnsi="Arial" w:cs="Arial"/>
                <w:color w:val="000000"/>
                <w:sz w:val="20"/>
                <w:szCs w:val="20"/>
                <w:lang w:eastAsia="ru-RU"/>
              </w:rPr>
              <w:br/>
              <w:t>Развитие умения наблюдать.</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По музыкальному инструменту для каждого участника, два или три больших бумажных цветка на палках</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3 до 4.</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Один из группы играет на музыкальном инструменте, а остальные слушают. Вместе со звуками инструмента цветок (который на длинной палке держит кто-то из взрослых, не видимый для играющих) появляется из-за пианино или другого предмета мебели. Если музыка стихает, цветок перестает «расти». Если музыка быстрая и громкая, цветок «растет» быстрее. Когда цветок уже больше не может «расти», все начинают танцевать или изображать «увядание» цветка — это зависит от характера музыки.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По возможности, занятие лучше проводить в комнате с высокими потолками, чтобы цветок мог «расти» достаточно долгое время.</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Два участника могут играть на разных инструментах одновременно, «ведя» за собой два цветка.</w:t>
            </w:r>
            <w:r w:rsidRPr="00BB1E5A">
              <w:rPr>
                <w:rFonts w:ascii="Arial" w:eastAsia="Times New Roman" w:hAnsi="Arial" w:cs="Arial"/>
                <w:color w:val="000000"/>
                <w:sz w:val="20"/>
                <w:szCs w:val="20"/>
                <w:lang w:eastAsia="ru-RU"/>
              </w:rPr>
              <w:br/>
              <w:t>Один из участников может помогать управлять цветком.</w:t>
            </w:r>
            <w:r w:rsidRPr="00BB1E5A">
              <w:rPr>
                <w:rFonts w:ascii="Arial" w:eastAsia="Times New Roman" w:hAnsi="Arial" w:cs="Arial"/>
                <w:color w:val="000000"/>
                <w:sz w:val="20"/>
                <w:szCs w:val="20"/>
                <w:lang w:eastAsia="ru-RU"/>
              </w:rPr>
              <w:br/>
              <w:t>Можно использовать разные цветы или по-разному окрашенные.</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lastRenderedPageBreak/>
        <w:t>СОЗДАЙ СВОЙ ТАНЕЦ!</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4953000" cy="3362325"/>
            <wp:effectExtent l="0" t="0" r="0" b="9525"/>
            <wp:docPr id="21" name="Рисунок 21" descr="https://lh5.googleusercontent.com/GKHt54z-XpssDP7knDusCDLVQ2sG3dWEenGUdq-kDayFfAjxAsMcbzt5_4m_c7EZtpIDiSLk_M1s1lulkmS0gRrzEcM-i43EhtjX8XdUXaYGdSBnTCFjqS12PQo8Qx0s=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5.googleusercontent.com/GKHt54z-XpssDP7knDusCDLVQ2sG3dWEenGUdq-kDayFfAjxAsMcbzt5_4m_c7EZtpIDiSLk_M1s1lulkmS0gRrzEcM-i43EhtjX8XdUXaYGdSBnTCFjqS12PQo8Qx0s=s0"/>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0" cy="3362325"/>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889"/>
        <w:gridCol w:w="7496"/>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Повышение уверенности при исполнении соло на музыкальных инструментах.</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Поощрение творчества.</w:t>
            </w:r>
            <w:r w:rsidRPr="00BB1E5A">
              <w:rPr>
                <w:rFonts w:ascii="Arial" w:eastAsia="Times New Roman" w:hAnsi="Arial" w:cs="Arial"/>
                <w:color w:val="000000"/>
                <w:sz w:val="20"/>
                <w:szCs w:val="20"/>
                <w:lang w:eastAsia="ru-RU"/>
              </w:rPr>
              <w:br/>
              <w:t>Развитие выдержки и совершенствование умения слушать.</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xml:space="preserve">Приблизительно двадцать разноцветных лоскутов, размером около </w:t>
            </w:r>
            <w:r w:rsidRPr="00BB1E5A">
              <w:rPr>
                <w:rFonts w:ascii="Arial" w:eastAsia="Times New Roman" w:hAnsi="Arial" w:cs="Arial"/>
                <w:color w:val="000000"/>
                <w:sz w:val="20"/>
                <w:szCs w:val="20"/>
                <w:lang w:eastAsia="ru-RU"/>
              </w:rPr>
              <w:br/>
              <w:t>20 см</w:t>
            </w:r>
            <w:r w:rsidRPr="00BB1E5A">
              <w:rPr>
                <w:rFonts w:ascii="Arial" w:eastAsia="Times New Roman" w:hAnsi="Arial" w:cs="Arial"/>
                <w:color w:val="000000"/>
                <w:sz w:val="12"/>
                <w:szCs w:val="12"/>
                <w:vertAlign w:val="superscript"/>
                <w:lang w:eastAsia="ru-RU"/>
              </w:rPr>
              <w:t>2</w:t>
            </w:r>
            <w:r w:rsidRPr="00BB1E5A">
              <w:rPr>
                <w:rFonts w:ascii="Arial" w:eastAsia="Times New Roman" w:hAnsi="Arial" w:cs="Arial"/>
                <w:color w:val="000000"/>
                <w:sz w:val="20"/>
                <w:szCs w:val="20"/>
                <w:lang w:eastAsia="ru-RU"/>
              </w:rPr>
              <w:t xml:space="preserve"> каждый. Портативный синтезатор или музыкальная аудиозапись танцевальной музыки различных стилей.</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3 до 6.</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Один из участников исполняет соло, а остальные — зрители. Солист раскладывает на полу лоскуты так, как ему нравится, и выбирает музыку. После этого он танцует, импровизируя с лоскутами: прыгая по ним, как по кочкам, или кружась вокруг них. Когда танец завершен, солисту аплодируют, и он передает лоскуты следующему участнику. </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Если зрители утомляются, им можно предложить присоединиться к танцу, хлопая в ладоши.</w:t>
            </w:r>
            <w:r w:rsidRPr="00BB1E5A">
              <w:rPr>
                <w:rFonts w:ascii="Arial" w:eastAsia="Times New Roman" w:hAnsi="Arial" w:cs="Arial"/>
                <w:color w:val="000000"/>
                <w:sz w:val="20"/>
                <w:szCs w:val="20"/>
                <w:lang w:eastAsia="ru-RU"/>
              </w:rPr>
              <w:br/>
              <w:t>Некоторые участники могут захотеть выбрать для своего танца определенные музыкальные фрагменты — очень быстрые или очень медленные.</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Зрители могут аккомпанировать танцору на своих инструментах.</w:t>
            </w:r>
            <w:r w:rsidRPr="00BB1E5A">
              <w:rPr>
                <w:rFonts w:ascii="Arial" w:eastAsia="Times New Roman" w:hAnsi="Arial" w:cs="Arial"/>
                <w:color w:val="000000"/>
                <w:sz w:val="20"/>
                <w:szCs w:val="20"/>
                <w:lang w:eastAsia="ru-RU"/>
              </w:rPr>
              <w:br/>
              <w:t>Два участника могут захотеть танцевать одновременно, или же солист может пожелать, чтобы ему аккомпанировал на определенном инструменте кто-то из группы.</w:t>
            </w:r>
            <w:r w:rsidRPr="00BB1E5A">
              <w:rPr>
                <w:rFonts w:ascii="Arial" w:eastAsia="Times New Roman" w:hAnsi="Arial" w:cs="Arial"/>
                <w:color w:val="000000"/>
                <w:sz w:val="20"/>
                <w:szCs w:val="20"/>
                <w:lang w:eastAsia="ru-RU"/>
              </w:rPr>
              <w:br/>
              <w:t>Если позволяют размеры комнаты, вместо лоскутов в танце можно использовать обручи.</w:t>
            </w:r>
            <w:r w:rsidRPr="00BB1E5A">
              <w:rPr>
                <w:rFonts w:ascii="Arial" w:eastAsia="Times New Roman" w:hAnsi="Arial" w:cs="Arial"/>
                <w:color w:val="000000"/>
                <w:sz w:val="20"/>
                <w:szCs w:val="20"/>
                <w:lang w:eastAsia="ru-RU"/>
              </w:rPr>
              <w:br/>
              <w:t>Эта игра может быть удачным продолжением игры «Приклеенная нога» (последняя), в которой все участники танцуют одновременно.</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lastRenderedPageBreak/>
        <w:t>КАЧАЮЩИЕСЯ ОБРУЧИ</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4400550" cy="3162300"/>
            <wp:effectExtent l="0" t="0" r="0" b="0"/>
            <wp:docPr id="20" name="Рисунок 20" descr="https://lh4.googleusercontent.com/uhKe9g14l3XS557u2BLxfRq7pFfdW0i--xD-zbwUxfRQ47Rf-EvGZtjA4h6fMyXj2PrlU2sbpTTUAX28-GuJY9cDUVOZf05dTClrWXZuhWGotFnMM7eQxwe8LRSNpqE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4.googleusercontent.com/uhKe9g14l3XS557u2BLxfRq7pFfdW0i--xD-zbwUxfRQ47Rf-EvGZtjA4h6fMyXj2PrlU2sbpTTUAX28-GuJY9cDUVOZf05dTClrWXZuhWGotFnMM7eQxwe8LRSNpqEv=s0"/>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00550" cy="3162300"/>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2134"/>
        <w:gridCol w:w="7251"/>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умения распределять роли и предметы.</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Совершенствование контроля за движениями и умения удерживать равновесие в сидячем положении.</w:t>
            </w:r>
            <w:r w:rsidRPr="00BB1E5A">
              <w:rPr>
                <w:rFonts w:ascii="Arial" w:eastAsia="Times New Roman" w:hAnsi="Arial" w:cs="Arial"/>
                <w:color w:val="000000"/>
                <w:sz w:val="20"/>
                <w:szCs w:val="20"/>
                <w:lang w:eastAsia="ru-RU"/>
              </w:rPr>
              <w:br/>
              <w:t>Развитие умения слушать</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Обручи для каждой пары участников. Портативный синтезатор или аудиозапись «качающейся» танцевальной музыки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4  до 10.</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xml:space="preserve">Участники, разделившись на пары, садятся на пол лицом друг к другу. </w:t>
            </w:r>
            <w:r w:rsidRPr="00BB1E5A">
              <w:rPr>
                <w:rFonts w:ascii="Arial" w:eastAsia="Times New Roman" w:hAnsi="Arial" w:cs="Arial"/>
                <w:color w:val="000000"/>
                <w:sz w:val="20"/>
                <w:szCs w:val="20"/>
                <w:lang w:eastAsia="ru-RU"/>
              </w:rPr>
              <w:br/>
              <w:t xml:space="preserve">У каждой пары обруч. Когда зазвучит музыка, пары, держась за обруч </w:t>
            </w:r>
            <w:r w:rsidRPr="00BB1E5A">
              <w:rPr>
                <w:rFonts w:ascii="Arial" w:eastAsia="Times New Roman" w:hAnsi="Arial" w:cs="Arial"/>
                <w:color w:val="000000"/>
                <w:sz w:val="20"/>
                <w:szCs w:val="20"/>
                <w:lang w:eastAsia="ru-RU"/>
              </w:rPr>
              <w:br/>
              <w:t>с противоположных сторон, начинают раскачиваться вперед-назад. Когда музыка смолкает, движение прекращается. </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Можно выбирать разные положения сидя, и каждому участнику нужно помочь найти наиболее удобное для него.</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Темп музыки и раскачиваний можно изменять.</w:t>
            </w:r>
            <w:r w:rsidRPr="00BB1E5A">
              <w:rPr>
                <w:rFonts w:ascii="Arial" w:eastAsia="Times New Roman" w:hAnsi="Arial" w:cs="Arial"/>
                <w:color w:val="000000"/>
                <w:sz w:val="20"/>
                <w:szCs w:val="20"/>
                <w:lang w:eastAsia="ru-RU"/>
              </w:rPr>
              <w:br/>
              <w:t>Раскачиваться участники могут не только вперед-назад, но и из стороны в сторону.</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lastRenderedPageBreak/>
        <w:t>КАТИ ИЛИ КИДАЙ!</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5267325" cy="2790825"/>
            <wp:effectExtent l="0" t="0" r="9525" b="9525"/>
            <wp:docPr id="19" name="Рисунок 19" descr="https://lh3.googleusercontent.com/PZdqtOc3-XbI6AyEnYZXsaTOONYVJkM1VEZBNPJSRQVKFyPFr_sWyh7RtYrQCGXIwSCJP1mkwYUo4MPq1D5fA4GS1-VFrRxV9vUI9DnhvnlB5ZhS8DV2l5N1QHJQNMcE=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3.googleusercontent.com/PZdqtOc3-XbI6AyEnYZXsaTOONYVJkM1VEZBNPJSRQVKFyPFr_sWyh7RtYrQCGXIwSCJP1mkwYUo4MPq1D5fA4GS1-VFrRxV9vUI9DnhvnlB5ZhS8DV2l5N1QHJQNMcE=s0"/>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67325" cy="2790825"/>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895"/>
        <w:gridCol w:w="7490"/>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способности к сотрудничеству в группе.</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способности различать звуки.</w:t>
            </w:r>
            <w:r w:rsidRPr="00BB1E5A">
              <w:rPr>
                <w:rFonts w:ascii="Arial" w:eastAsia="Times New Roman" w:hAnsi="Arial" w:cs="Arial"/>
                <w:color w:val="000000"/>
                <w:sz w:val="20"/>
                <w:szCs w:val="20"/>
                <w:lang w:eastAsia="ru-RU"/>
              </w:rPr>
              <w:br/>
              <w:t>Развитие зрительного контакта.</w:t>
            </w:r>
            <w:r w:rsidRPr="00BB1E5A">
              <w:rPr>
                <w:rFonts w:ascii="Arial" w:eastAsia="Times New Roman" w:hAnsi="Arial" w:cs="Arial"/>
                <w:color w:val="000000"/>
                <w:sz w:val="20"/>
                <w:szCs w:val="20"/>
                <w:lang w:eastAsia="ru-RU"/>
              </w:rPr>
              <w:br/>
              <w:t>Развитие способности соотносить движения со звуками.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Два контрастных по звучанию музыкальных инструмента. Один мяч.</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6 до 10</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Группа садится в круг, а одного участника просят взять инструменты и сесть вне круга. Кто-то из сидящих в кругу берет мяч. Группа решает, каким из инструментов будет подаваться сигнал кидать мяч, а каким — его катить. Участники перебрасывают или перекатывают друг другу мяч в зависимости от того, на каком инструменте играет сидящий вне круга. Во время паузы мяч остается у кого-то из группы.</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Возможно, ведущему придется напоминать участнику, играющему на музыкальных инструментах, о том, что во время смены инструмента ему следует делать паузу.</w:t>
            </w:r>
            <w:r w:rsidRPr="00BB1E5A">
              <w:rPr>
                <w:rFonts w:ascii="Arial" w:eastAsia="Times New Roman" w:hAnsi="Arial" w:cs="Arial"/>
                <w:color w:val="000000"/>
                <w:sz w:val="20"/>
                <w:szCs w:val="20"/>
                <w:lang w:eastAsia="ru-RU"/>
              </w:rPr>
              <w:br/>
              <w:t>Играющему вне круга, чтобы не отвлекаться, лучше смотреть в сторону, а не на группу.</w:t>
            </w:r>
            <w:r w:rsidRPr="00BB1E5A">
              <w:rPr>
                <w:rFonts w:ascii="Arial" w:eastAsia="Times New Roman" w:hAnsi="Arial" w:cs="Arial"/>
                <w:color w:val="000000"/>
                <w:sz w:val="20"/>
                <w:szCs w:val="20"/>
                <w:lang w:eastAsia="ru-RU"/>
              </w:rPr>
              <w:br/>
              <w:t>Может быть, придется напоминать участникам о том, что при всех манипуляциях с мячом им следует оставаться в сидячем положении.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Играющий за кругом может петь контрастные по звучанию песни.</w:t>
            </w:r>
            <w:r w:rsidRPr="00BB1E5A">
              <w:rPr>
                <w:rFonts w:ascii="Arial" w:eastAsia="Times New Roman" w:hAnsi="Arial" w:cs="Arial"/>
                <w:color w:val="000000"/>
                <w:sz w:val="20"/>
                <w:szCs w:val="20"/>
                <w:lang w:eastAsia="ru-RU"/>
              </w:rPr>
              <w:br/>
              <w:t>Можно использовать мячи разного типа и размера.</w:t>
            </w:r>
            <w:r w:rsidRPr="00BB1E5A">
              <w:rPr>
                <w:rFonts w:ascii="Arial" w:eastAsia="Times New Roman" w:hAnsi="Arial" w:cs="Arial"/>
                <w:color w:val="000000"/>
                <w:sz w:val="20"/>
                <w:szCs w:val="20"/>
                <w:lang w:eastAsia="ru-RU"/>
              </w:rPr>
              <w:br/>
              <w:t>Можно использовать и другие предметы, например, мешочки с фасолью или обручи (чтобы перекатывать по полу).</w:t>
            </w:r>
            <w:r w:rsidRPr="00BB1E5A">
              <w:rPr>
                <w:rFonts w:ascii="Arial" w:eastAsia="Times New Roman" w:hAnsi="Arial" w:cs="Arial"/>
                <w:color w:val="000000"/>
                <w:sz w:val="20"/>
                <w:szCs w:val="20"/>
                <w:lang w:eastAsia="ru-RU"/>
              </w:rPr>
              <w:br/>
              <w:t>Можно пробовать разные способы передачи мяча, например, ногами.</w:t>
            </w:r>
            <w:r w:rsidRPr="00BB1E5A">
              <w:rPr>
                <w:rFonts w:ascii="Arial" w:eastAsia="Times New Roman" w:hAnsi="Arial" w:cs="Arial"/>
                <w:color w:val="000000"/>
                <w:sz w:val="20"/>
                <w:szCs w:val="20"/>
                <w:lang w:eastAsia="ru-RU"/>
              </w:rPr>
              <w:br/>
              <w:t>Можно использовать три или более инструментов.</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t>ТАНЕЦ ШЛЯПЫ</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4629150" cy="3514725"/>
            <wp:effectExtent l="0" t="0" r="0" b="9525"/>
            <wp:docPr id="18" name="Рисунок 18" descr="https://lh3.googleusercontent.com/2MXH1UasteY0GcyHm70xaN84weWLo2_OdYKMDJLZrhJLJ32ZV3O7IYn1kz4CjbQescRMWdd3aIYJLFveW085P9jz_iJ56LLGmvQj9bzWGMFzEstybZyD5wjhx2sbgJHq=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3.googleusercontent.com/2MXH1UasteY0GcyHm70xaN84weWLo2_OdYKMDJLZrhJLJ32ZV3O7IYn1kz4CjbQescRMWdd3aIYJLFveW085P9jz_iJ56LLGmvQj9bzWGMFzEstybZyD5wjhx2sbgJHq=s0"/>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29150" cy="3514725"/>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894"/>
        <w:gridCol w:w="7491"/>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сотрудничества в группе.</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способности концентрировать внимание.</w:t>
            </w:r>
            <w:r w:rsidRPr="00BB1E5A">
              <w:rPr>
                <w:rFonts w:ascii="Arial" w:eastAsia="Times New Roman" w:hAnsi="Arial" w:cs="Arial"/>
                <w:color w:val="000000"/>
                <w:sz w:val="20"/>
                <w:szCs w:val="20"/>
                <w:lang w:eastAsia="ru-RU"/>
              </w:rPr>
              <w:br/>
              <w:t>Развитие умения осознавать себя в группе.</w:t>
            </w:r>
            <w:r w:rsidRPr="00BB1E5A">
              <w:rPr>
                <w:rFonts w:ascii="Arial" w:eastAsia="Times New Roman" w:hAnsi="Arial" w:cs="Arial"/>
                <w:color w:val="000000"/>
                <w:sz w:val="20"/>
                <w:szCs w:val="20"/>
                <w:lang w:eastAsia="ru-RU"/>
              </w:rPr>
              <w:br/>
              <w:t>Развитие ответственности и заботливости.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Шляпа. Портативный синтезатор или музыкальная аудиозапись.</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4 до 8</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Группа садится в круг. Когда начинает звучать музыка, участники передают шляпу по кругу, по очереди надевая ее на голову своего соседа. Когда звучание музыки прерывается, ведущий просит участника, у которого в этот момент оказалась шляпа, показать какое-то движение — с тем чтобы все остальные его повторили. Музыка начинает звучать вновь, и игра продолжается</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Ведущему нужно следить за тем, чтобы передача шляпы происходила именно через надевание, а не стягивание ее с соседа.</w:t>
            </w:r>
            <w:r w:rsidRPr="00BB1E5A">
              <w:rPr>
                <w:rFonts w:ascii="Arial" w:eastAsia="Times New Roman" w:hAnsi="Arial" w:cs="Arial"/>
                <w:color w:val="000000"/>
                <w:sz w:val="20"/>
                <w:szCs w:val="20"/>
                <w:lang w:eastAsia="ru-RU"/>
              </w:rPr>
              <w:br/>
              <w:t>Темп музыки может влиять на скорость передачи шляпы.</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Можно передавать другие предметы, например, шарф, перчатки, кофту, часы. </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lastRenderedPageBreak/>
        <w:t>ГРУППА В ОБРУЧАХ</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5200650" cy="3200400"/>
            <wp:effectExtent l="0" t="0" r="0" b="0"/>
            <wp:docPr id="17" name="Рисунок 17" descr="https://lh3.googleusercontent.com/t-3VmMGslHFWs9j5hP54GdDT_46wlJ3aaP-ee2hQtMgfRFGFxdPMrXCf5SSgeBh3B7xdpQE-cQpt5YhDw20xJTotwvd-lvuYFg3Il5DoW_-EXFR9IXazSVIjz8YfSfMj=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3.googleusercontent.com/t-3VmMGslHFWs9j5hP54GdDT_46wlJ3aaP-ee2hQtMgfRFGFxdPMrXCf5SSgeBh3B7xdpQE-cQpt5YhDw20xJTotwvd-lvuYFg3Il5DoW_-EXFR9IXazSVIjz8YfSfMj=s0"/>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00650" cy="3200400"/>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914"/>
        <w:gridCol w:w="7471"/>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сотрудничества в группе..</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Формирование контроля за движениями.</w:t>
            </w:r>
            <w:r w:rsidRPr="00BB1E5A">
              <w:rPr>
                <w:rFonts w:ascii="Arial" w:eastAsia="Times New Roman" w:hAnsi="Arial" w:cs="Arial"/>
                <w:color w:val="000000"/>
                <w:sz w:val="20"/>
                <w:szCs w:val="20"/>
                <w:lang w:eastAsia="ru-RU"/>
              </w:rPr>
              <w:br/>
              <w:t>Поощрение инициативы.</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Обручи, по одному для каждого участника. Портативный синтезатор или аудиозапись с небыстрой маршевой музыкой.</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4 до 10</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Каждый берет себе обруч и с его помощью «прицепляется» к другому участнику — и так до тех пор, пока вся группа не окажется сцепленной обручами. Соединившись таким образом, участники стоят тихо в ожидании звучания музыки и затем стараются двигаться так, чтобы сохранять цепочку</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Ведущий может подсказать участникам разные способы сцепления: за плечи, руки, ноги, голову, туловище и т.д.</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Участники могут, сбившись в кучку, образовать очень маленькую «группу в обручах» или, разойдясь как можно дальше друг от друга, длинную цепочку. Они могут также проявить фантазию и придать группе остроконечную или округлую форму.</w:t>
            </w:r>
            <w:r w:rsidRPr="00BB1E5A">
              <w:rPr>
                <w:rFonts w:ascii="Arial" w:eastAsia="Times New Roman" w:hAnsi="Arial" w:cs="Arial"/>
                <w:color w:val="000000"/>
                <w:sz w:val="20"/>
                <w:szCs w:val="20"/>
                <w:lang w:eastAsia="ru-RU"/>
              </w:rPr>
              <w:br/>
              <w:t>Вместо обручей можно использовать небольшие лоскуты (каждый примерно 20 см2). Участники могут «приклеиться» друг к другу — см. «Приклеенная нога».</w:t>
            </w:r>
            <w:r w:rsidRPr="00BB1E5A">
              <w:rPr>
                <w:rFonts w:ascii="Arial" w:eastAsia="Times New Roman" w:hAnsi="Arial" w:cs="Arial"/>
                <w:color w:val="000000"/>
                <w:sz w:val="20"/>
                <w:szCs w:val="20"/>
                <w:lang w:eastAsia="ru-RU"/>
              </w:rPr>
              <w:br/>
              <w:t>Когда «группа в обручах» образована, каждому участнику можно дать небольшой инструмент, чтобы он подыгрывал звучащей музыке. .</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lastRenderedPageBreak/>
        <w:t>КРАСНАЯ РУКА</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3352800" cy="3257550"/>
            <wp:effectExtent l="0" t="0" r="0" b="0"/>
            <wp:docPr id="16" name="Рисунок 16" descr="https://lh6.googleusercontent.com/KduaWVghGBw1S3kxX26lkWWjZd4GZ40qJlw5kSzmgox4ial3DGubOtONSlHiSouIQKSDEA4FAO0o1vbDnLFclsXhZJI9b8sSMwTs3FPgNBvinvgmnvAIoaoF3D72uvxl=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6.googleusercontent.com/KduaWVghGBw1S3kxX26lkWWjZd4GZ40qJlw5kSzmgox4ial3DGubOtONSlHiSouIQKSDEA4FAO0o1vbDnLFclsXhZJI9b8sSMwTs3FPgNBvinvgmnvAIoaoF3D72uvxl=s0"/>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52800" cy="3257550"/>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895"/>
        <w:gridCol w:w="7490"/>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выдержки и навыков сотрудничества.</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осознанного отношения к другим людям.</w:t>
            </w:r>
            <w:r w:rsidRPr="00BB1E5A">
              <w:rPr>
                <w:rFonts w:ascii="Arial" w:eastAsia="Times New Roman" w:hAnsi="Arial" w:cs="Arial"/>
                <w:color w:val="000000"/>
                <w:sz w:val="20"/>
                <w:szCs w:val="20"/>
                <w:lang w:eastAsia="ru-RU"/>
              </w:rPr>
              <w:br/>
              <w:t>Развитие умения слушать.</w:t>
            </w:r>
            <w:r w:rsidRPr="00BB1E5A">
              <w:rPr>
                <w:rFonts w:ascii="Arial" w:eastAsia="Times New Roman" w:hAnsi="Arial" w:cs="Arial"/>
                <w:color w:val="000000"/>
                <w:sz w:val="20"/>
                <w:szCs w:val="20"/>
                <w:lang w:eastAsia="ru-RU"/>
              </w:rPr>
              <w:br/>
              <w:t>Формирование способности к лидерству.</w:t>
            </w:r>
            <w:r w:rsidRPr="00BB1E5A">
              <w:rPr>
                <w:rFonts w:ascii="Arial" w:eastAsia="Times New Roman" w:hAnsi="Arial" w:cs="Arial"/>
                <w:color w:val="000000"/>
                <w:sz w:val="20"/>
                <w:szCs w:val="20"/>
                <w:lang w:eastAsia="ru-RU"/>
              </w:rPr>
              <w:br/>
              <w:t>Упражнение в распознавании цветов.</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Один большой барабан на подставке. Наклейки или краски, подходящие для рук или ногтей.</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3 до 4.</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Каждый участник спокойно кладет руку на барабан. Тыльная сторона ладони раскрашена у всех разноцветными красками или к ней приклеены наклейки разных цветов. Один из участников ведет игру, называя руки по цвету, например: «Красная рука» — и рука ударяет в барабан один раз. Затем называется другая рука, и игра продолжается.</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Возможно, участникам следует некоторое время всем вместе поиграть на барабане, чтобы не утратить интереса к игре в ожидании своей очереди.</w:t>
            </w:r>
            <w:r w:rsidRPr="00BB1E5A">
              <w:rPr>
                <w:rFonts w:ascii="Arial" w:eastAsia="Times New Roman" w:hAnsi="Arial" w:cs="Arial"/>
                <w:color w:val="000000"/>
                <w:sz w:val="20"/>
                <w:szCs w:val="20"/>
                <w:lang w:eastAsia="ru-RU"/>
              </w:rPr>
              <w:br/>
              <w:t>Участник, ведущий игру, тоже может быть «раскрашенной рукой».</w:t>
            </w:r>
            <w:r w:rsidRPr="00BB1E5A">
              <w:rPr>
                <w:rFonts w:ascii="Arial" w:eastAsia="Times New Roman" w:hAnsi="Arial" w:cs="Arial"/>
                <w:color w:val="000000"/>
                <w:sz w:val="20"/>
                <w:szCs w:val="20"/>
                <w:lang w:eastAsia="ru-RU"/>
              </w:rPr>
              <w:br/>
              <w:t>Ведущий игру может определять силу удара по барабану, называя руку тихим или громким голосом.</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Можно играть двумя руками, окрашенными в один и тот же цвет или в разные цвета.</w:t>
            </w:r>
            <w:r w:rsidRPr="00BB1E5A">
              <w:rPr>
                <w:rFonts w:ascii="Arial" w:eastAsia="Times New Roman" w:hAnsi="Arial" w:cs="Arial"/>
                <w:color w:val="000000"/>
                <w:sz w:val="20"/>
                <w:szCs w:val="20"/>
                <w:lang w:eastAsia="ru-RU"/>
              </w:rPr>
              <w:br/>
              <w:t>Можно дублировать цвета — с тем чтобы два или более участников играли одновременно.</w:t>
            </w:r>
            <w:r w:rsidRPr="00BB1E5A">
              <w:rPr>
                <w:rFonts w:ascii="Arial" w:eastAsia="Times New Roman" w:hAnsi="Arial" w:cs="Arial"/>
                <w:color w:val="000000"/>
                <w:sz w:val="20"/>
                <w:szCs w:val="20"/>
                <w:lang w:eastAsia="ru-RU"/>
              </w:rPr>
              <w:br/>
              <w:t>Можно раскрасить разноцветными красками несколько ногтей или пальцев.</w:t>
            </w:r>
            <w:r w:rsidRPr="00BB1E5A">
              <w:rPr>
                <w:rFonts w:ascii="Arial" w:eastAsia="Times New Roman" w:hAnsi="Arial" w:cs="Arial"/>
                <w:color w:val="000000"/>
                <w:sz w:val="20"/>
                <w:szCs w:val="20"/>
                <w:lang w:eastAsia="ru-RU"/>
              </w:rPr>
              <w:br/>
              <w:t>Участники в ожидании своей очереди могут держать руки на коленях, а не на барабане. В этом случае ведущему игру следует запоминать, какие цвета он называет.</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t>ХЛОПАЙ И КАЧАЙСЯ!</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3810000" cy="1885950"/>
            <wp:effectExtent l="0" t="0" r="0" b="0"/>
            <wp:docPr id="15" name="Рисунок 15" descr="https://lh4.googleusercontent.com/RBniEe81BjIUj-6ogiG0uL58nz_VUAw3NOcrryP4yRJoqLmv50r0So7CkuiKbx0yAk9D162kZq3YbKAEQhKygC7ykXObVkq7Lvm4RYz6LFJ6mpU7WWpCfoNky6Bc1qtN=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4.googleusercontent.com/RBniEe81BjIUj-6ogiG0uL58nz_VUAw3NOcrryP4yRJoqLmv50r0So7CkuiKbx0yAk9D162kZq3YbKAEQhKygC7ykXObVkq7Lvm4RYz6LFJ6mpU7WWpCfoNky6Bc1qtN=s0"/>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0" cy="1885950"/>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927"/>
        <w:gridCol w:w="7458"/>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Формирование контроля за движениями.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способности концентрировать внимание.</w:t>
            </w:r>
            <w:r w:rsidRPr="00BB1E5A">
              <w:rPr>
                <w:rFonts w:ascii="Arial" w:eastAsia="Times New Roman" w:hAnsi="Arial" w:cs="Arial"/>
                <w:color w:val="000000"/>
                <w:sz w:val="20"/>
                <w:szCs w:val="20"/>
                <w:lang w:eastAsia="ru-RU"/>
              </w:rPr>
              <w:br/>
              <w:t>Развитие умения слушать.</w:t>
            </w:r>
            <w:r w:rsidRPr="00BB1E5A">
              <w:rPr>
                <w:rFonts w:ascii="Arial" w:eastAsia="Times New Roman" w:hAnsi="Arial" w:cs="Arial"/>
                <w:color w:val="000000"/>
                <w:sz w:val="20"/>
                <w:szCs w:val="20"/>
                <w:lang w:eastAsia="ru-RU"/>
              </w:rPr>
              <w:br/>
              <w:t>Развитие осознания различных частей своего тела.</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3 до 10.</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xml:space="preserve">Участники хлопают в ладоши, пока ведущий поет подходящие слова на мелодию песни «Нам не страшен серый волк». Например, такие: «Ну-ка все в ладошки хлоп…» (см. ниже). Закончив фразу, ведущий продолжает петь в другом темпе, значительно медленнее, </w:t>
            </w:r>
            <w:r w:rsidRPr="00BB1E5A">
              <w:rPr>
                <w:rFonts w:ascii="Arial" w:eastAsia="Times New Roman" w:hAnsi="Arial" w:cs="Arial"/>
                <w:color w:val="000000"/>
                <w:sz w:val="20"/>
                <w:szCs w:val="20"/>
                <w:lang w:eastAsia="ru-RU"/>
              </w:rPr>
              <w:br/>
              <w:t>с изменением слов, например: «Мы — деревья на ветру, на ветру…». Эти две версии песни можно, чередуя, повторить нужное число раз.</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Участники будут более внимательными, если между частями песни делать небольшую паузу.</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xml:space="preserve">После нескольких повторений мелодия может звучать без слов, </w:t>
            </w:r>
            <w:r w:rsidRPr="00BB1E5A">
              <w:rPr>
                <w:rFonts w:ascii="Arial" w:eastAsia="Times New Roman" w:hAnsi="Arial" w:cs="Arial"/>
                <w:color w:val="000000"/>
                <w:sz w:val="20"/>
                <w:szCs w:val="20"/>
                <w:lang w:eastAsia="ru-RU"/>
              </w:rPr>
              <w:br/>
              <w:t>а ведущему достаточно, делая соответствующие движения, побуждать группу следовать за ним.</w:t>
            </w:r>
            <w:r w:rsidRPr="00BB1E5A">
              <w:rPr>
                <w:rFonts w:ascii="Arial" w:eastAsia="Times New Roman" w:hAnsi="Arial" w:cs="Arial"/>
                <w:color w:val="000000"/>
                <w:sz w:val="20"/>
                <w:szCs w:val="20"/>
                <w:lang w:eastAsia="ru-RU"/>
              </w:rPr>
              <w:br/>
              <w:t>Можно попробовать другие движения, например, топать ногами или кивать.</w:t>
            </w:r>
            <w:r w:rsidRPr="00BB1E5A">
              <w:rPr>
                <w:rFonts w:ascii="Arial" w:eastAsia="Times New Roman" w:hAnsi="Arial" w:cs="Arial"/>
                <w:color w:val="000000"/>
                <w:sz w:val="20"/>
                <w:szCs w:val="20"/>
                <w:lang w:eastAsia="ru-RU"/>
              </w:rPr>
              <w:br/>
              <w:t>Участники сами могут предлагать движения для игры.</w:t>
            </w:r>
            <w:r w:rsidRPr="00BB1E5A">
              <w:rPr>
                <w:rFonts w:ascii="Arial" w:eastAsia="Times New Roman" w:hAnsi="Arial" w:cs="Arial"/>
                <w:color w:val="000000"/>
                <w:sz w:val="20"/>
                <w:szCs w:val="20"/>
                <w:lang w:eastAsia="ru-RU"/>
              </w:rPr>
              <w:br/>
              <w:t>Участники могут играть в парах, хлопая друг друга по коленям или в ладоши.</w:t>
            </w:r>
            <w:r w:rsidRPr="00BB1E5A">
              <w:rPr>
                <w:rFonts w:ascii="Arial" w:eastAsia="Times New Roman" w:hAnsi="Arial" w:cs="Arial"/>
                <w:color w:val="000000"/>
                <w:sz w:val="20"/>
                <w:szCs w:val="20"/>
                <w:lang w:eastAsia="ru-RU"/>
              </w:rPr>
              <w:br/>
              <w:t>Ведущий может изменить слова песни, называя части тела соответственно движениям.</w:t>
            </w:r>
          </w:p>
        </w:tc>
      </w:tr>
    </w:tbl>
    <w:p w:rsidR="00BB1E5A" w:rsidRPr="00BB1E5A" w:rsidRDefault="00BB1E5A" w:rsidP="00BB1E5A">
      <w:pPr>
        <w:spacing w:after="0" w:line="240" w:lineRule="auto"/>
        <w:rPr>
          <w:rFonts w:ascii="Times New Roman" w:eastAsia="Times New Roman" w:hAnsi="Times New Roman" w:cs="Times New Roman"/>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lastRenderedPageBreak/>
        <w:t>ЦВЕТНЫЕ ШЛЯПЫ</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4029075" cy="2324100"/>
            <wp:effectExtent l="0" t="0" r="9525" b="0"/>
            <wp:docPr id="14" name="Рисунок 14" descr="https://lh6.googleusercontent.com/sYI8xnFCvsi4-v8fPndXnkysyWmFQEIQwqZxZPbaT_KP4SZG30J9zHdIBCPhQ2IJTdl-9XQyz_wEwN2arsqGyEWTFINl3IwQvs_b_Hs-O7DphJEINKn7QY9IOmLi-kTY=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h6.googleusercontent.com/sYI8xnFCvsi4-v8fPndXnkysyWmFQEIQwqZxZPbaT_KP4SZG30J9zHdIBCPhQ2IJTdl-9XQyz_wEwN2arsqGyEWTFINl3IwQvs_b_Hs-O7DphJEINKn7QY9IOmLi-kTY=s0"/>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29075" cy="2324100"/>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932"/>
        <w:gridCol w:w="7453"/>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Формирование контроля за движениями.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Совершенствование умения слушать.</w:t>
            </w:r>
            <w:r w:rsidRPr="00BB1E5A">
              <w:rPr>
                <w:rFonts w:ascii="Arial" w:eastAsia="Times New Roman" w:hAnsi="Arial" w:cs="Arial"/>
                <w:color w:val="000000"/>
                <w:sz w:val="20"/>
                <w:szCs w:val="20"/>
                <w:lang w:eastAsia="ru-RU"/>
              </w:rPr>
              <w:br/>
              <w:t>Развитие выдержки и способности прогнозировать события.</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Небольшие цветные лоскуты (примерно 20 см2) — по меньшей мере по одному для каждого участника.</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3 до 10.</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Каждый участник выбирает себе лоскут и кладет на голову, как шляпу. Ведущий начинает петь: «У нас шляпы, шляпы всех цветов!», повторяя эту строчку несколько раз, а затем в конце: «Раз, два, три — стряхни!» (см. мелодию ниже) — при этом ведущий мотает головой, скидывая лоскут. В то же время, повторяя за ведущим, все участники скидывают с себя воображаемые шляпы. </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Участникам не следует, скидывая лоскут с головы, помогать себе руками.</w:t>
            </w:r>
            <w:r w:rsidRPr="00BB1E5A">
              <w:rPr>
                <w:rFonts w:ascii="Arial" w:eastAsia="Times New Roman" w:hAnsi="Arial" w:cs="Arial"/>
                <w:color w:val="000000"/>
                <w:sz w:val="20"/>
                <w:szCs w:val="20"/>
                <w:lang w:eastAsia="ru-RU"/>
              </w:rPr>
              <w:br/>
              <w:t>Некоторым участникам понадобится больше времени, чем остальным, чтобы скинуть лоскуты.</w:t>
            </w:r>
            <w:r w:rsidRPr="00BB1E5A">
              <w:rPr>
                <w:rFonts w:ascii="Arial" w:eastAsia="Times New Roman" w:hAnsi="Arial" w:cs="Arial"/>
                <w:color w:val="000000"/>
                <w:sz w:val="20"/>
                <w:szCs w:val="20"/>
                <w:lang w:eastAsia="ru-RU"/>
              </w:rPr>
              <w:br/>
              <w:t>Группе следует дождаться, пока все участники скинут лоскуты, и только после этого продолжать игру.</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Можно скидывать лоскуты также с рук, ступней, шеи, ладоней и т.д.</w:t>
            </w:r>
            <w:r w:rsidRPr="00BB1E5A">
              <w:rPr>
                <w:rFonts w:ascii="Arial" w:eastAsia="Times New Roman" w:hAnsi="Arial" w:cs="Arial"/>
                <w:color w:val="000000"/>
                <w:sz w:val="20"/>
                <w:szCs w:val="20"/>
                <w:lang w:eastAsia="ru-RU"/>
              </w:rPr>
              <w:br/>
              <w:t>Лоскуты можно подбирать под цвет одежды.</w:t>
            </w:r>
            <w:r w:rsidRPr="00BB1E5A">
              <w:rPr>
                <w:rFonts w:ascii="Arial" w:eastAsia="Times New Roman" w:hAnsi="Arial" w:cs="Arial"/>
                <w:color w:val="000000"/>
                <w:sz w:val="20"/>
                <w:szCs w:val="20"/>
                <w:lang w:eastAsia="ru-RU"/>
              </w:rPr>
              <w:br/>
              <w:t>Те, у кого, например, красные лоскуты, могут первыми скидывать их с головы, а все остальные — вслед за ними.</w:t>
            </w:r>
            <w:r w:rsidRPr="00BB1E5A">
              <w:rPr>
                <w:rFonts w:ascii="Arial" w:eastAsia="Times New Roman" w:hAnsi="Arial" w:cs="Arial"/>
                <w:color w:val="000000"/>
                <w:sz w:val="20"/>
                <w:szCs w:val="20"/>
                <w:lang w:eastAsia="ru-RU"/>
              </w:rPr>
              <w:br/>
              <w:t xml:space="preserve">Участники могут, стряхнув лоскуты, размахивать ими в воздухе. </w:t>
            </w:r>
            <w:r w:rsidRPr="00BB1E5A">
              <w:rPr>
                <w:rFonts w:ascii="Arial" w:eastAsia="Times New Roman" w:hAnsi="Arial" w:cs="Arial"/>
                <w:color w:val="000000"/>
                <w:sz w:val="20"/>
                <w:szCs w:val="20"/>
                <w:lang w:eastAsia="ru-RU"/>
              </w:rPr>
              <w:br/>
              <w:t xml:space="preserve">Слова «У нас шляпы…» и т.д. можно проговаривать, а не </w:t>
            </w:r>
            <w:proofErr w:type="spellStart"/>
            <w:r w:rsidRPr="00BB1E5A">
              <w:rPr>
                <w:rFonts w:ascii="Arial" w:eastAsia="Times New Roman" w:hAnsi="Arial" w:cs="Arial"/>
                <w:color w:val="000000"/>
                <w:sz w:val="20"/>
                <w:szCs w:val="20"/>
                <w:lang w:eastAsia="ru-RU"/>
              </w:rPr>
              <w:t>пропевать</w:t>
            </w:r>
            <w:proofErr w:type="spellEnd"/>
            <w:r w:rsidRPr="00BB1E5A">
              <w:rPr>
                <w:rFonts w:ascii="Arial" w:eastAsia="Times New Roman" w:hAnsi="Arial" w:cs="Arial"/>
                <w:color w:val="000000"/>
                <w:sz w:val="20"/>
                <w:szCs w:val="20"/>
                <w:lang w:eastAsia="ru-RU"/>
              </w:rPr>
              <w:t>. Можно также аккомпанировать на гитаре, синтезаторе, бубне или хлопать в ладоши.</w:t>
            </w:r>
            <w:r w:rsidRPr="00BB1E5A">
              <w:rPr>
                <w:rFonts w:ascii="Arial" w:eastAsia="Times New Roman" w:hAnsi="Arial" w:cs="Arial"/>
                <w:color w:val="000000"/>
                <w:sz w:val="20"/>
                <w:szCs w:val="20"/>
                <w:lang w:eastAsia="ru-RU"/>
              </w:rPr>
              <w:br/>
              <w:t>Эта игра может предшествовать игре «Пугало».</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F46ACE" w:rsidRDefault="00F46ACE"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lastRenderedPageBreak/>
        <w:t>"СПЯЩИЙ" БУБЕН</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4276725" cy="3171825"/>
            <wp:effectExtent l="0" t="0" r="9525" b="9525"/>
            <wp:docPr id="13" name="Рисунок 13" descr="https://lh3.googleusercontent.com/97fAChJC8WXgtsX296tN36ygU1HFHj_IBajJ9tB8dQzuUwVkNswKnoHBE6D5RoVosh-EXw-0Mwrip-6z5QeOpujUQab4ZL1ajQVR-FrAhlPhIszawQYj1i93Omhszr29=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3.googleusercontent.com/97fAChJC8WXgtsX296tN36ygU1HFHj_IBajJ9tB8dQzuUwVkNswKnoHBE6D5RoVosh-EXw-0Mwrip-6z5QeOpujUQab4ZL1ajQVR-FrAhlPhIszawQYj1i93Omhszr29=s0"/>
                    <pic:cNvPicPr>
                      <a:picLocks noChangeAspect="1" noChangeArrowheads="1"/>
                    </pic:cNvPicPr>
                  </pic:nvPicPr>
                  <pic:blipFill>
                    <a:blip r:embed="rId2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76725" cy="3171825"/>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990"/>
        <w:gridCol w:w="7395"/>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Формирование контроля за движениями и развитие способности концентрировать внимание.</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сотрудничества в группе.</w:t>
            </w:r>
            <w:r w:rsidRPr="00BB1E5A">
              <w:rPr>
                <w:rFonts w:ascii="Arial" w:eastAsia="Times New Roman" w:hAnsi="Arial" w:cs="Arial"/>
                <w:color w:val="000000"/>
                <w:sz w:val="20"/>
                <w:szCs w:val="20"/>
                <w:lang w:eastAsia="ru-RU"/>
              </w:rPr>
              <w:br/>
              <w:t>Развитие чувства ответственности.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Один бубен с тарелочками.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3 до 10.</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Группа садится в круг. Ведущий очень осторожно берет бубен и бесшумно передает его своему соседу. Так участники передают «спящий» бубен по кругу, стараясь делать это как можно тише.</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Ведущий может побуждать участников следить за движением бубна, а не просто ждать своей очереди.</w:t>
            </w:r>
            <w:r w:rsidRPr="00BB1E5A">
              <w:rPr>
                <w:rFonts w:ascii="Arial" w:eastAsia="Times New Roman" w:hAnsi="Arial" w:cs="Arial"/>
                <w:color w:val="000000"/>
                <w:sz w:val="20"/>
                <w:szCs w:val="20"/>
                <w:lang w:eastAsia="ru-RU"/>
              </w:rPr>
              <w:br/>
              <w:t>Эта игра может быть полезна как противовес более шумным играм.</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Направление, в котором передается бубен, можно изменять в любой момент.</w:t>
            </w:r>
            <w:r w:rsidRPr="00BB1E5A">
              <w:rPr>
                <w:rFonts w:ascii="Arial" w:eastAsia="Times New Roman" w:hAnsi="Arial" w:cs="Arial"/>
                <w:color w:val="000000"/>
                <w:sz w:val="20"/>
                <w:szCs w:val="20"/>
                <w:lang w:eastAsia="ru-RU"/>
              </w:rPr>
              <w:br/>
              <w:t xml:space="preserve">Можно использовать другие музыкальные инструменты, такие, как </w:t>
            </w:r>
            <w:proofErr w:type="spellStart"/>
            <w:r w:rsidRPr="00BB1E5A">
              <w:rPr>
                <w:rFonts w:ascii="Arial" w:eastAsia="Times New Roman" w:hAnsi="Arial" w:cs="Arial"/>
                <w:color w:val="000000"/>
                <w:sz w:val="20"/>
                <w:szCs w:val="20"/>
                <w:lang w:eastAsia="ru-RU"/>
              </w:rPr>
              <w:t>марака</w:t>
            </w:r>
            <w:proofErr w:type="spellEnd"/>
            <w:r w:rsidRPr="00BB1E5A">
              <w:rPr>
                <w:rFonts w:ascii="Arial" w:eastAsia="Times New Roman" w:hAnsi="Arial" w:cs="Arial"/>
                <w:color w:val="000000"/>
                <w:sz w:val="20"/>
                <w:szCs w:val="20"/>
                <w:lang w:eastAsia="ru-RU"/>
              </w:rPr>
              <w:t xml:space="preserve"> или любая погремушка.</w:t>
            </w:r>
            <w:r w:rsidRPr="00BB1E5A">
              <w:rPr>
                <w:rFonts w:ascii="Arial" w:eastAsia="Times New Roman" w:hAnsi="Arial" w:cs="Arial"/>
                <w:color w:val="000000"/>
                <w:sz w:val="20"/>
                <w:szCs w:val="20"/>
                <w:lang w:eastAsia="ru-RU"/>
              </w:rPr>
              <w:br/>
              <w:t>Можно передавать два музыкальных инструмента одновременно.</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lastRenderedPageBreak/>
        <w:t>МУЗЫКАЛЬНЫЕ ОБРУЧИ</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4591050" cy="2962275"/>
            <wp:effectExtent l="0" t="0" r="0" b="9525"/>
            <wp:docPr id="12" name="Рисунок 12" descr="https://lh3.googleusercontent.com/5fT6CBjWnnfpriQq0TE_HUp7TbIXOaP-u-Zp_vm-ZPTmuEgIv9TOyXd3SBtCUf2KEVvy5DPlpsZ1kboA6KrsfKYHhnnkgYi0dFm00vMRD649XBRod19j9GbEkyG7-JCW=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3.googleusercontent.com/5fT6CBjWnnfpriQq0TE_HUp7TbIXOaP-u-Zp_vm-ZPTmuEgIv9TOyXd3SBtCUf2KEVvy5DPlpsZ1kboA6KrsfKYHhnnkgYi0dFm00vMRD649XBRod19j9GbEkyG7-JCW=s0"/>
                    <pic:cNvPicPr>
                      <a:picLocks noChangeAspect="1" noChangeArrowheads="1"/>
                    </pic:cNvPicPr>
                  </pic:nvPicPr>
                  <pic:blipFill>
                    <a:blip r:embed="rId2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91050" cy="2962275"/>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945"/>
        <w:gridCol w:w="7440"/>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умения слушать..</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Повышение скорости реакции.</w:t>
            </w:r>
            <w:r w:rsidRPr="00BB1E5A">
              <w:rPr>
                <w:rFonts w:ascii="Arial" w:eastAsia="Times New Roman" w:hAnsi="Arial" w:cs="Arial"/>
                <w:color w:val="000000"/>
                <w:sz w:val="20"/>
                <w:szCs w:val="20"/>
                <w:lang w:eastAsia="ru-RU"/>
              </w:rPr>
              <w:br/>
              <w:t>Побуждение к сотрудничеству в группе.</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Обручи, по одному для каждого участника. Портативный синтезатор или музыкальная аудиозапись</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3 до 10.</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Ведущий раскладывает обручи на полу в большой комнате. Как только начинает звучать музыка, участники начинают ходить, танцевать или прыгать вокруг обручей. Как только музыка смолкает, каждый находит себе обруч и встает в него.</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Участникам не следует вставать в обруч, пока звучит музыка.</w:t>
            </w:r>
            <w:r w:rsidRPr="00BB1E5A">
              <w:rPr>
                <w:rFonts w:ascii="Arial" w:eastAsia="Times New Roman" w:hAnsi="Arial" w:cs="Arial"/>
                <w:color w:val="000000"/>
                <w:sz w:val="20"/>
                <w:szCs w:val="20"/>
                <w:lang w:eastAsia="ru-RU"/>
              </w:rPr>
              <w:br/>
              <w:t>Ведущему следует продлевать паузу настолько, чтобы у каждого участника было время найти себе обруч до того, как музыка зазвучит вновь.</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Можно не раскладывать обручи по всей комнате, а расположить их в ее центре.</w:t>
            </w:r>
            <w:r w:rsidRPr="00BB1E5A">
              <w:rPr>
                <w:rFonts w:ascii="Arial" w:eastAsia="Times New Roman" w:hAnsi="Arial" w:cs="Arial"/>
                <w:color w:val="000000"/>
                <w:sz w:val="20"/>
                <w:szCs w:val="20"/>
                <w:lang w:eastAsia="ru-RU"/>
              </w:rPr>
              <w:br/>
              <w:t>Вместо обручей можно использовать небольшие коврики или лоскуты.</w:t>
            </w:r>
            <w:r w:rsidRPr="00BB1E5A">
              <w:rPr>
                <w:rFonts w:ascii="Arial" w:eastAsia="Times New Roman" w:hAnsi="Arial" w:cs="Arial"/>
                <w:color w:val="000000"/>
                <w:sz w:val="20"/>
                <w:szCs w:val="20"/>
                <w:lang w:eastAsia="ru-RU"/>
              </w:rPr>
              <w:br/>
              <w:t>Число обручей может равняться половине числа участников: в каждом обруче оказывается по два участника.</w:t>
            </w:r>
            <w:r w:rsidRPr="00BB1E5A">
              <w:rPr>
                <w:rFonts w:ascii="Arial" w:eastAsia="Times New Roman" w:hAnsi="Arial" w:cs="Arial"/>
                <w:color w:val="000000"/>
                <w:sz w:val="20"/>
                <w:szCs w:val="20"/>
                <w:lang w:eastAsia="ru-RU"/>
              </w:rPr>
              <w:br/>
              <w:t>Если расположить обручи вплотную друг к другу, каждый участник сможет вставать в два разных обруча (или наступать на место их касания).</w:t>
            </w:r>
            <w:r w:rsidRPr="00BB1E5A">
              <w:rPr>
                <w:rFonts w:ascii="Arial" w:eastAsia="Times New Roman" w:hAnsi="Arial" w:cs="Arial"/>
                <w:color w:val="000000"/>
                <w:sz w:val="20"/>
                <w:szCs w:val="20"/>
                <w:lang w:eastAsia="ru-RU"/>
              </w:rPr>
              <w:br/>
              <w:t>Можно использовать три обруча разных цветов, подобрав к ним косынки (или лоскуты) соответствующих цветов. Танцуя, участники размахивают косынками, а когда музыка смолкает, каждый находит обруч по цвету своей косынки.</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t>ПУТЕШЕСТВИЕ НА ПОЕЗДЕ</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4648200" cy="3076575"/>
            <wp:effectExtent l="0" t="0" r="0" b="9525"/>
            <wp:docPr id="11" name="Рисунок 11" descr="https://lh5.googleusercontent.com/u0v72OXkdCgFkh0I27aanUJ6vVuoVlz2Rfz8ZGuTgZ4UB0Qy5iCA9U8G17jJfxMZ-I0zRMC4Yd2JRi58ysQWwSunuW9ywAiLb2ka0WPaerXBiCAUfdFOITpsTgRedcUQ=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h5.googleusercontent.com/u0v72OXkdCgFkh0I27aanUJ6vVuoVlz2Rfz8ZGuTgZ4UB0Qy5iCA9U8G17jJfxMZ-I0zRMC4Yd2JRi58ysQWwSunuW9ywAiLb2ka0WPaerXBiCAUfdFOITpsTgRedcUQ=s0"/>
                    <pic:cNvPicPr>
                      <a:picLocks noChangeAspect="1" noChangeArrowheads="1"/>
                    </pic:cNvPicPr>
                  </pic:nvPicPr>
                  <pic:blipFill>
                    <a:blip r:embed="rId2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0" cy="3076575"/>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889"/>
        <w:gridCol w:w="7496"/>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Доречевая вокализация..</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сотрудничества в группе.</w:t>
            </w:r>
            <w:r w:rsidRPr="00BB1E5A">
              <w:rPr>
                <w:rFonts w:ascii="Arial" w:eastAsia="Times New Roman" w:hAnsi="Arial" w:cs="Arial"/>
                <w:color w:val="000000"/>
                <w:sz w:val="20"/>
                <w:szCs w:val="20"/>
                <w:lang w:eastAsia="ru-RU"/>
              </w:rPr>
              <w:br/>
              <w:t>Контролируемый выход энергии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Один железнодорожный свисток..</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4 до 10.</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Группа садится в круг. У одного из участников имеется свисток. Ведущий начинает «путешествие на поезде», отбивая ладонями характерный ритм «тух-тух-тух». Группа присоединяется к нему — вначале в медленном темпе и ритмично, и затем равномерно убыстряя движение. Когда «поезд достигает максимальной скорости», участник со свистком дает сигнал. Свист означает, что поезд должен так же равномерно сбавлять скорость и в конце концов остановиться</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xml:space="preserve">Чем медленнее начинается «движение поезда», тем более интересна </w:t>
            </w:r>
            <w:r w:rsidRPr="00BB1E5A">
              <w:rPr>
                <w:rFonts w:ascii="Arial" w:eastAsia="Times New Roman" w:hAnsi="Arial" w:cs="Arial"/>
                <w:color w:val="000000"/>
                <w:sz w:val="20"/>
                <w:szCs w:val="20"/>
                <w:lang w:eastAsia="ru-RU"/>
              </w:rPr>
              <w:br/>
              <w:t>и захватывающа эта игра.</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Если нет свистка, сигнал можно подавать голосом.</w:t>
            </w:r>
            <w:r w:rsidRPr="00BB1E5A">
              <w:rPr>
                <w:rFonts w:ascii="Arial" w:eastAsia="Times New Roman" w:hAnsi="Arial" w:cs="Arial"/>
                <w:color w:val="000000"/>
                <w:sz w:val="20"/>
                <w:szCs w:val="20"/>
                <w:lang w:eastAsia="ru-RU"/>
              </w:rPr>
              <w:br/>
              <w:t xml:space="preserve">Участники могут производить звук не одними лишь ладонями, </w:t>
            </w:r>
            <w:r w:rsidRPr="00BB1E5A">
              <w:rPr>
                <w:rFonts w:ascii="Arial" w:eastAsia="Times New Roman" w:hAnsi="Arial" w:cs="Arial"/>
                <w:color w:val="000000"/>
                <w:sz w:val="20"/>
                <w:szCs w:val="20"/>
                <w:lang w:eastAsia="ru-RU"/>
              </w:rPr>
              <w:br/>
              <w:t>а движением ладоней по коленям.</w:t>
            </w:r>
            <w:r w:rsidRPr="00BB1E5A">
              <w:rPr>
                <w:rFonts w:ascii="Arial" w:eastAsia="Times New Roman" w:hAnsi="Arial" w:cs="Arial"/>
                <w:color w:val="000000"/>
                <w:sz w:val="20"/>
                <w:szCs w:val="20"/>
                <w:lang w:eastAsia="ru-RU"/>
              </w:rPr>
              <w:br/>
              <w:t xml:space="preserve">Можно добавить и другие звуковые эффекты. Например, имитировать звук открывающихся дверей, торможения, предостерегающего гудка и </w:t>
            </w:r>
            <w:proofErr w:type="spellStart"/>
            <w:r w:rsidRPr="00BB1E5A">
              <w:rPr>
                <w:rFonts w:ascii="Arial" w:eastAsia="Times New Roman" w:hAnsi="Arial" w:cs="Arial"/>
                <w:color w:val="000000"/>
                <w:sz w:val="20"/>
                <w:szCs w:val="20"/>
                <w:lang w:eastAsia="ru-RU"/>
              </w:rPr>
              <w:t>т.д</w:t>
            </w:r>
            <w:proofErr w:type="spellEnd"/>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lastRenderedPageBreak/>
        <w:t>СЛУШАЙ И БЕГИ!</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4543425" cy="3038475"/>
            <wp:effectExtent l="0" t="0" r="9525" b="9525"/>
            <wp:docPr id="10" name="Рисунок 10" descr="https://lh4.googleusercontent.com/_W7XtUwuRfUDEXfLjOnv40HSpuTd4UZtlSzSJNRDwLokJooCdXhyUWMW71SDNY1di9TSXfuR2ZdliZQjNgKSWh7Zfx93kY-LzpEGQxwJyYl7gxra7OL6p4DoFhqlEi6Y=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h4.googleusercontent.com/_W7XtUwuRfUDEXfLjOnv40HSpuTd4UZtlSzSJNRDwLokJooCdXhyUWMW71SDNY1di9TSXfuR2ZdliZQjNgKSWh7Zfx93kY-LzpEGQxwJyYl7gxra7OL6p4DoFhqlEi6Y=s0"/>
                    <pic:cNvPicPr>
                      <a:picLocks noChangeAspect="1" noChangeArrowheads="1"/>
                    </pic:cNvPicPr>
                  </pic:nvPicPr>
                  <pic:blipFill>
                    <a:blip r:embed="rId2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43425" cy="3038475"/>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895"/>
        <w:gridCol w:w="7490"/>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умения координировать слуховое восприятие с двигательной активностью.</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Повышение скорости реакции.</w:t>
            </w:r>
            <w:r w:rsidRPr="00BB1E5A">
              <w:rPr>
                <w:rFonts w:ascii="Arial" w:eastAsia="Times New Roman" w:hAnsi="Arial" w:cs="Arial"/>
                <w:color w:val="000000"/>
                <w:sz w:val="20"/>
                <w:szCs w:val="20"/>
                <w:lang w:eastAsia="ru-RU"/>
              </w:rPr>
              <w:br/>
              <w:t>Побуждение к сотрудничеству в группе.</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Несколько больших ударных инструментов, например, барабанов или тарелок, по одному.</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3 до 4.</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Ведущий расставляет ударные инструменты как можно дальше друг от друга в разных углах просторной комнаты. Когда зазвучит музыка, каждый участник находит для себя инструмент и начинает на нем играть. При наступлении тишины все участники разбегаются и занимают места возле новых инструментов в ожидании, что музыка зазвучит вновь и они продолжат игру.</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Прежде чем убежать от инструмента, участникам следует оставить возле него палочки.</w:t>
            </w:r>
            <w:r w:rsidRPr="00BB1E5A">
              <w:rPr>
                <w:rFonts w:ascii="Arial" w:eastAsia="Times New Roman" w:hAnsi="Arial" w:cs="Arial"/>
                <w:color w:val="000000"/>
                <w:sz w:val="20"/>
                <w:szCs w:val="20"/>
                <w:lang w:eastAsia="ru-RU"/>
              </w:rPr>
              <w:br/>
              <w:t>Когда чередуются тихие и громкие музыкальные фрагменты, участники слушают более внимательно.</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Можно использовать музыкальные инструменты меньшего размера, разложив их на столе или на стульях.</w:t>
            </w:r>
            <w:r w:rsidRPr="00BB1E5A">
              <w:rPr>
                <w:rFonts w:ascii="Arial" w:eastAsia="Times New Roman" w:hAnsi="Arial" w:cs="Arial"/>
                <w:color w:val="000000"/>
                <w:sz w:val="20"/>
                <w:szCs w:val="20"/>
                <w:lang w:eastAsia="ru-RU"/>
              </w:rPr>
              <w:br/>
              <w:t>Один из участников может с помощью свистка подавать группе сигнал поменяться инструментами</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lastRenderedPageBreak/>
        <w:t>ПЕРЕВЕРНИСЬ И ПОЗДОРОВАЙСЯ!</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3000375" cy="2809875"/>
            <wp:effectExtent l="0" t="0" r="9525" b="9525"/>
            <wp:docPr id="9" name="Рисунок 9" descr="https://lh4.googleusercontent.com/-QGOcGqabW3aYHod4oktuDJpT1dlsacrgPAkaeD_V4Qv1ytW_Rb6kPx24zluwdRqtzN2he0-EwwooI-eRSpQUo0HuIuhz3DbnTR3YHy-MUhDX8bXR_bkmcPilnOUmo43=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h4.googleusercontent.com/-QGOcGqabW3aYHod4oktuDJpT1dlsacrgPAkaeD_V4Qv1ytW_Rb6kPx24zluwdRqtzN2he0-EwwooI-eRSpQUo0HuIuhz3DbnTR3YHy-MUhDX8bXR_bkmcPilnOUmo43=s0"/>
                    <pic:cNvPicPr>
                      <a:picLocks noChangeAspect="1" noChangeArrowheads="1"/>
                    </pic:cNvPicPr>
                  </pic:nvPicPr>
                  <pic:blipFill>
                    <a:blip r:embed="rId2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00375" cy="2809875"/>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892"/>
        <w:gridCol w:w="7493"/>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умения поворачиваться лежа.</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Побуждение к социальным контактам.</w:t>
            </w:r>
            <w:r w:rsidRPr="00BB1E5A">
              <w:rPr>
                <w:rFonts w:ascii="Arial" w:eastAsia="Times New Roman" w:hAnsi="Arial" w:cs="Arial"/>
                <w:color w:val="000000"/>
                <w:sz w:val="20"/>
                <w:szCs w:val="20"/>
                <w:lang w:eastAsia="ru-RU"/>
              </w:rPr>
              <w:br/>
              <w:t>Привлечение внимания к тактильным ощущениям. </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Большой мат или толстый ковер, на котором можно лежать</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4 до 10.</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Участники ложатся на маты. Лежа на спине, образуют круг таким образом, чтобы их руки оказались в центре. Все вместе поют песню (см. ниже), и каждый участник перекатывается на бок (или ему помогают это сделать) и дотягивается до своего соседа, который тоже разворачивается в его сторону, и они приветствуют друг друга прикосновением. После этого каждый перекатывается на другой бок, чтобы «поздороваться» с еще одним соседом. Допев песню, участники меняются местами, и игра продолжается уже с новыми партнерами.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В некоторых группах необходимо оговорить направление поворота для каждого участника до того, как начнется игра.</w:t>
            </w:r>
            <w:r w:rsidRPr="00BB1E5A">
              <w:rPr>
                <w:rFonts w:ascii="Arial" w:eastAsia="Times New Roman" w:hAnsi="Arial" w:cs="Arial"/>
                <w:color w:val="000000"/>
                <w:sz w:val="20"/>
                <w:szCs w:val="20"/>
                <w:lang w:eastAsia="ru-RU"/>
              </w:rPr>
              <w:br/>
              <w:t>Возможно, ведущему придется замедлять или ускорять темп песни в зависимости от того, как скоро участники смогли поприветствовать друг друга.</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Участники могут, повернувшись к соседу, сразу прикоснуться к его лицу, рукам, ладоням.</w:t>
            </w:r>
            <w:r w:rsidRPr="00BB1E5A">
              <w:rPr>
                <w:rFonts w:ascii="Arial" w:eastAsia="Times New Roman" w:hAnsi="Arial" w:cs="Arial"/>
                <w:color w:val="000000"/>
                <w:sz w:val="20"/>
                <w:szCs w:val="20"/>
                <w:lang w:eastAsia="ru-RU"/>
              </w:rPr>
              <w:br/>
              <w:t>Участники могут держать небольшие музыкальные инструменты и, повернувшись к соседу, приветствовать его, играя на инструменте.</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lastRenderedPageBreak/>
        <w:t>ПОВТОРЯЙ МОЙ ТАНЕЦ!</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4467225" cy="2800350"/>
            <wp:effectExtent l="0" t="0" r="9525" b="0"/>
            <wp:docPr id="8" name="Рисунок 8" descr="https://lh6.googleusercontent.com/zYtfAfcXDO73iKal1SOD5nqH6by5jvpCqEnMC3bxZZdVKNnYRsqcblH38wzUEw0wGEtLZRClRC92RaKhpqEnITrVocdIpxU7lNWMcjyAt9bXVNy6hHN0OyCT0NL0D11_=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6.googleusercontent.com/zYtfAfcXDO73iKal1SOD5nqH6by5jvpCqEnMC3bxZZdVKNnYRsqcblH38wzUEw0wGEtLZRClRC92RaKhpqEnITrVocdIpxU7lNWMcjyAt9bXVNy6hHN0OyCT0NL0D11_=s0"/>
                    <pic:cNvPicPr>
                      <a:picLocks noChangeAspect="1" noChangeArrowheads="1"/>
                    </pic:cNvPicPr>
                  </pic:nvPicPr>
                  <pic:blipFill>
                    <a:blip r:embed="rId2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67225" cy="2800350"/>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894"/>
        <w:gridCol w:w="7491"/>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способности наблюдать и подражать.</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Улучшение координации движений.</w:t>
            </w:r>
            <w:r w:rsidRPr="00BB1E5A">
              <w:rPr>
                <w:rFonts w:ascii="Arial" w:eastAsia="Times New Roman" w:hAnsi="Arial" w:cs="Arial"/>
                <w:color w:val="000000"/>
                <w:sz w:val="20"/>
                <w:szCs w:val="20"/>
                <w:lang w:eastAsia="ru-RU"/>
              </w:rPr>
              <w:br/>
              <w:t>Изучение различных типов движения и танца.</w:t>
            </w:r>
            <w:r w:rsidRPr="00BB1E5A">
              <w:rPr>
                <w:rFonts w:ascii="Arial" w:eastAsia="Times New Roman" w:hAnsi="Arial" w:cs="Arial"/>
                <w:color w:val="000000"/>
                <w:sz w:val="20"/>
                <w:szCs w:val="20"/>
                <w:lang w:eastAsia="ru-RU"/>
              </w:rPr>
              <w:br/>
              <w:t>Развитие инициативы и уверенности в себе.</w:t>
            </w:r>
            <w:r w:rsidRPr="00BB1E5A">
              <w:rPr>
                <w:rFonts w:ascii="Arial" w:eastAsia="Times New Roman" w:hAnsi="Arial" w:cs="Arial"/>
                <w:color w:val="000000"/>
                <w:sz w:val="20"/>
                <w:szCs w:val="20"/>
                <w:lang w:eastAsia="ru-RU"/>
              </w:rPr>
              <w:br/>
              <w:t>Развитие зрительного контакта и способности концентрировать внимание.</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Портативный синтезатор или музыкальная аудиозапись.</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6 до 10.</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Участники свободно танцуют под музыку. Ведущий несколько минут наблюдает за группой и затем останавливает музыку. Он предлагает всем танцевать, копируя танец одного из участников. Этот участник показывает свой танец, и группа начинает танцевать, подражая его манере. Затем ведущий выбирает участника, танцующего в другой манере, и группа снова подражает. Игра продолжается до тех пор, пока все желающие не покажут свой танец.</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Ведущий может познакомить участников с этой игрой, предложив копировать под музыку его собственный танец.</w:t>
            </w:r>
            <w:r w:rsidRPr="00BB1E5A">
              <w:rPr>
                <w:rFonts w:ascii="Arial" w:eastAsia="Times New Roman" w:hAnsi="Arial" w:cs="Arial"/>
                <w:color w:val="000000"/>
                <w:sz w:val="20"/>
                <w:szCs w:val="20"/>
                <w:lang w:eastAsia="ru-RU"/>
              </w:rPr>
              <w:br/>
              <w:t>Ведущий может выбрать для показа группе самые простые движения (например, покачивание головой) или более сложные (например, состоящие из трех или четырех простых).</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Участники могут пробовать определенные типы движений: резкие, плавные, угловатые или «округлые». Аккомпанемент нужно подбирать в соответствии с характером движений.</w:t>
            </w:r>
            <w:r w:rsidRPr="00BB1E5A">
              <w:rPr>
                <w:rFonts w:ascii="Arial" w:eastAsia="Times New Roman" w:hAnsi="Arial" w:cs="Arial"/>
                <w:color w:val="000000"/>
                <w:sz w:val="20"/>
                <w:szCs w:val="20"/>
                <w:lang w:eastAsia="ru-RU"/>
              </w:rPr>
              <w:br/>
              <w:t>Ведущий может предложить участникам изобразить движения качающегося дерева, извивающейся змеи, летящей птицы или издающего трубный звук слона.</w:t>
            </w:r>
            <w:r w:rsidRPr="00BB1E5A">
              <w:rPr>
                <w:rFonts w:ascii="Arial" w:eastAsia="Times New Roman" w:hAnsi="Arial" w:cs="Arial"/>
                <w:color w:val="000000"/>
                <w:sz w:val="20"/>
                <w:szCs w:val="20"/>
                <w:lang w:eastAsia="ru-RU"/>
              </w:rPr>
              <w:br/>
              <w:t>Участники могут пробовать разные движения в парах</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t>КОНЦЕРТ</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4467225" cy="2257425"/>
            <wp:effectExtent l="0" t="0" r="9525" b="9525"/>
            <wp:docPr id="7" name="Рисунок 7" descr="https://lh5.googleusercontent.com/tj1Fv3Kp1L7SHn3E9Iq49ownFyLiMnSg9PaXW-oHUQHLj9_6cOLyKhLFkmrjSseF57afmANwUMp3V0V8Ij-BS2WvrEKZib0-hwcLxW08MzvfvR2GALTUV6r_HxB4dbEu=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h5.googleusercontent.com/tj1Fv3Kp1L7SHn3E9Iq49ownFyLiMnSg9PaXW-oHUQHLj9_6cOLyKhLFkmrjSseF57afmANwUMp3V0V8Ij-BS2WvrEKZib0-hwcLxW08MzvfvR2GALTUV6r_HxB4dbEu=s0"/>
                    <pic:cNvPicPr>
                      <a:picLocks noChangeAspect="1" noChangeArrowheads="1"/>
                    </pic:cNvPicPr>
                  </pic:nvPicPr>
                  <pic:blipFill>
                    <a:blip r:embed="rId2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67225" cy="2257425"/>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892"/>
        <w:gridCol w:w="7493"/>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Формирование контроля за движениями.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уверенности в себе.</w:t>
            </w:r>
            <w:r w:rsidRPr="00BB1E5A">
              <w:rPr>
                <w:rFonts w:ascii="Arial" w:eastAsia="Times New Roman" w:hAnsi="Arial" w:cs="Arial"/>
                <w:color w:val="000000"/>
                <w:sz w:val="20"/>
                <w:szCs w:val="20"/>
                <w:lang w:eastAsia="ru-RU"/>
              </w:rPr>
              <w:br/>
              <w:t>Развитие сотрудничества в группе.</w:t>
            </w:r>
            <w:r w:rsidRPr="00BB1E5A">
              <w:rPr>
                <w:rFonts w:ascii="Arial" w:eastAsia="Times New Roman" w:hAnsi="Arial" w:cs="Arial"/>
                <w:color w:val="000000"/>
                <w:sz w:val="20"/>
                <w:szCs w:val="20"/>
                <w:lang w:eastAsia="ru-RU"/>
              </w:rPr>
              <w:br/>
              <w:t>Поощрение выдержки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Бубен (с тарелочками или без них) для каждого участника, кроме водящего. Портативный синтезатор или музыкальная аудиозапись.</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4 до 10..</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Одному участнику предлагают быть солистом и встать в центр круга. Остальные берут бубны. Звучит музыка, и все танцуют вокруг солиста, играя на своих инструментах. Все это время солист стоит не двигаясь. Внезапно музыка обрывается, и танцующие замирают, как статуи, держа инструменты на вытянутой руке в любом удобном для них положении. Тогда солист подходит к каждому и играет на всех инструментах по очереди.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Нового солиста может выбирать предыдущий.</w:t>
            </w:r>
            <w:r w:rsidRPr="00BB1E5A">
              <w:rPr>
                <w:rFonts w:ascii="Arial" w:eastAsia="Times New Roman" w:hAnsi="Arial" w:cs="Arial"/>
                <w:color w:val="000000"/>
                <w:sz w:val="20"/>
                <w:szCs w:val="20"/>
                <w:lang w:eastAsia="ru-RU"/>
              </w:rPr>
              <w:br/>
              <w:t>Предпочтительно, чтобы участники двигались по всей комнате, а не только в кругу.</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Солистами могут быть два участника одновременно.</w:t>
            </w:r>
            <w:r w:rsidRPr="00BB1E5A">
              <w:rPr>
                <w:rFonts w:ascii="Arial" w:eastAsia="Times New Roman" w:hAnsi="Arial" w:cs="Arial"/>
                <w:color w:val="000000"/>
                <w:sz w:val="20"/>
                <w:szCs w:val="20"/>
                <w:lang w:eastAsia="ru-RU"/>
              </w:rPr>
              <w:br/>
              <w:t>Можно использовать другие небольшие ударные инструменты.</w:t>
            </w:r>
            <w:r w:rsidRPr="00BB1E5A">
              <w:rPr>
                <w:rFonts w:ascii="Arial" w:eastAsia="Times New Roman" w:hAnsi="Arial" w:cs="Arial"/>
                <w:color w:val="000000"/>
                <w:sz w:val="20"/>
                <w:szCs w:val="20"/>
                <w:lang w:eastAsia="ru-RU"/>
              </w:rPr>
              <w:br/>
              <w:t>Ведущий может аккомпанировать солисту, исполняя контрастную по характеру музыку.</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lastRenderedPageBreak/>
        <w:t>ЗВУКОВЫМ БАРЬЕРОМ</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4181475" cy="2952750"/>
            <wp:effectExtent l="0" t="0" r="9525" b="0"/>
            <wp:docPr id="6" name="Рисунок 6" descr="https://lh6.googleusercontent.com/sKmzYRJdqPc27NE0ILDJX5od1WwMGwVC4OdXajUAJ4YDMlnTJuLVIA6Vs_LR3JVVmDP_I0l0elUW5-_Uzjs2Yv1D7JH_jY6wy-qe_2OYWkGL_aCUN7ZOOfsK9nRnf85I=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h6.googleusercontent.com/sKmzYRJdqPc27NE0ILDJX5od1WwMGwVC4OdXajUAJ4YDMlnTJuLVIA6Vs_LR3JVVmDP_I0l0elUW5-_Uzjs2Yv1D7JH_jY6wy-qe_2OYWkGL_aCUN7ZOOfsK9nRnf85I=s0"/>
                    <pic:cNvPicPr>
                      <a:picLocks noChangeAspect="1" noChangeArrowheads="1"/>
                    </pic:cNvPicPr>
                  </pic:nvPicPr>
                  <pic:blipFill>
                    <a:blip r:embed="rId2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81475" cy="2952750"/>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894"/>
        <w:gridCol w:w="7491"/>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умения координировать слуховое восприятие с двигательной активностью.</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xml:space="preserve">Предоставление возможности высвободить энергию. </w:t>
            </w:r>
            <w:r w:rsidRPr="00BB1E5A">
              <w:rPr>
                <w:rFonts w:ascii="Arial" w:eastAsia="Times New Roman" w:hAnsi="Arial" w:cs="Arial"/>
                <w:color w:val="000000"/>
                <w:sz w:val="20"/>
                <w:szCs w:val="20"/>
                <w:lang w:eastAsia="ru-RU"/>
              </w:rPr>
              <w:br/>
              <w:t>Побуждение к сотрудничеству в группе.</w:t>
            </w:r>
            <w:r w:rsidRPr="00BB1E5A">
              <w:rPr>
                <w:rFonts w:ascii="Arial" w:eastAsia="Times New Roman" w:hAnsi="Arial" w:cs="Arial"/>
                <w:color w:val="000000"/>
                <w:sz w:val="20"/>
                <w:szCs w:val="20"/>
                <w:lang w:eastAsia="ru-RU"/>
              </w:rPr>
              <w:br/>
              <w:t>Развитие способности концентрировать внимание.</w:t>
            </w:r>
            <w:r w:rsidRPr="00BB1E5A">
              <w:rPr>
                <w:rFonts w:ascii="Arial" w:eastAsia="Times New Roman" w:hAnsi="Arial" w:cs="Arial"/>
                <w:color w:val="000000"/>
                <w:sz w:val="20"/>
                <w:szCs w:val="20"/>
                <w:lang w:eastAsia="ru-RU"/>
              </w:rPr>
              <w:br/>
              <w:t>Формирование пространственных представлений.</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Тарелка на подставке.</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4 до 6.</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Ведущий ставит стул у стены зала. Группа располагается возле тарелки у противоположной стены. Один участник готовится бежать, другой — ударить по тарелке (один раз, громко). В момент удара «бегун» несется к стулу, обегает его и возвращается к группе. Запыхавшись, он садится и слушает затихающий звук тарелки.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Всем участникам следует слушать, как угасает звук, не дотрагиваясь до тарелки.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Можно использовать другие инструменты, обладающие продолжительным звуком, такие, как аккордовая цитра, металлофон или пластинчатые колокольчики. На пластинчатых колокольчиках ведущему следует выбрать самый низкий звук, чтобы увеличить продолжительность звучания.</w:t>
            </w:r>
            <w:r w:rsidRPr="00BB1E5A">
              <w:rPr>
                <w:rFonts w:ascii="Arial" w:eastAsia="Times New Roman" w:hAnsi="Arial" w:cs="Arial"/>
                <w:color w:val="000000"/>
                <w:sz w:val="20"/>
                <w:szCs w:val="20"/>
                <w:lang w:eastAsia="ru-RU"/>
              </w:rPr>
              <w:br/>
              <w:t>«Бегуну» может быть дано дополнительное задание: определить, по какому из двух пластинчатых колокольчиков ударили палочкой.</w:t>
            </w:r>
            <w:r w:rsidRPr="00BB1E5A">
              <w:rPr>
                <w:rFonts w:ascii="Arial" w:eastAsia="Times New Roman" w:hAnsi="Arial" w:cs="Arial"/>
                <w:color w:val="000000"/>
                <w:sz w:val="20"/>
                <w:szCs w:val="20"/>
                <w:lang w:eastAsia="ru-RU"/>
              </w:rPr>
              <w:br/>
              <w:t>«Бегун» сам может ударить по инструменту, перед тем как бросится бежать.</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lastRenderedPageBreak/>
        <w:t>РАДУГА</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4029075" cy="2524125"/>
            <wp:effectExtent l="0" t="0" r="9525" b="9525"/>
            <wp:docPr id="5" name="Рисунок 5" descr="https://lh3.googleusercontent.com/LemU2LfidW5QppkEHWoll3lfOkLnyuQRRbzGd58KuJUX-vZbeNh54XAXDC6kZjp5ZEvbOH1AvOIAMAIs71NxKKUULrdiy6fl0o2raaZvhjROQWyMQE680ZL5PfNs7V-W=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h3.googleusercontent.com/LemU2LfidW5QppkEHWoll3lfOkLnyuQRRbzGd58KuJUX-vZbeNh54XAXDC6kZjp5ZEvbOH1AvOIAMAIs71NxKKUULrdiy6fl0o2raaZvhjROQWyMQE680ZL5PfNs7V-W=s0"/>
                    <pic:cNvPicPr>
                      <a:picLocks noChangeAspect="1" noChangeArrowheads="1"/>
                    </pic:cNvPicPr>
                  </pic:nvPicPr>
                  <pic:blipFill>
                    <a:blip r:embed="rId3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29075" cy="2524125"/>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895"/>
        <w:gridCol w:w="7490"/>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Формирование контроля за движениями.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xml:space="preserve">Развитие сотрудничества в группе. </w:t>
            </w:r>
            <w:r w:rsidRPr="00BB1E5A">
              <w:rPr>
                <w:rFonts w:ascii="Arial" w:eastAsia="Times New Roman" w:hAnsi="Arial" w:cs="Arial"/>
                <w:color w:val="000000"/>
                <w:sz w:val="20"/>
                <w:szCs w:val="20"/>
                <w:lang w:eastAsia="ru-RU"/>
              </w:rPr>
              <w:br/>
              <w:t>Улучшение распознавания цветов и развитие памяти.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Небольшие лоскуты желтого, красного, голубого и зеленого цветов — каждый примерно 20 см2. Портативный синтезатор или музыкальная аудиозапись.</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4 до 10.</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Каждый участник выбирает желтый, красный, голубой или зеленый лоскут и кладет его себе на голову. Ведущий раскладывает лоскуты разного цвета во всех углах комнаты. Когда зазвучит музыка, все начинают танцевать, следя за тем, чтобы лоскуты не упали. Когда музыка смолкает, участники расходятся по разным углам комнаты в соответствии с цветом лоскутов. Затем участники могут обменяться лоскутами и продолжить игру.</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Возможно, ведущему придется напоминать участникам, какого цвета у них лоскуты.</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Участники могут балансировать, стараясь удержать лоскуты на руках, плечах, кистях рук и т.д.</w:t>
            </w:r>
            <w:r w:rsidRPr="00BB1E5A">
              <w:rPr>
                <w:rFonts w:ascii="Arial" w:eastAsia="Times New Roman" w:hAnsi="Arial" w:cs="Arial"/>
                <w:color w:val="000000"/>
                <w:sz w:val="20"/>
                <w:szCs w:val="20"/>
                <w:lang w:eastAsia="ru-RU"/>
              </w:rPr>
              <w:br/>
              <w:t>Ведущий может предложить участникам вместо танцев бегать или прыгать, чтобы спровоцировать необходимость, балансируя, удерживать лоскуты.</w:t>
            </w:r>
            <w:r w:rsidRPr="00BB1E5A">
              <w:rPr>
                <w:rFonts w:ascii="Arial" w:eastAsia="Times New Roman" w:hAnsi="Arial" w:cs="Arial"/>
                <w:color w:val="000000"/>
                <w:sz w:val="20"/>
                <w:szCs w:val="20"/>
                <w:lang w:eastAsia="ru-RU"/>
              </w:rPr>
              <w:br/>
              <w:t>Участники могут танцевать в парах.</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t>ВЕДИ ВЕДУЩЕГО!</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3629025" cy="2581275"/>
            <wp:effectExtent l="0" t="0" r="9525" b="9525"/>
            <wp:docPr id="4" name="Рисунок 4" descr="https://lh3.googleusercontent.com/gSjuOUUVnCZ4sXdXPJqUIcvQT4j4wypHv8vb4g9V6xyDZvUCXF4wEUNW2LqkSTbO2e1g445KeaYWvzW68kqQJyiov7sQAOqvKtygCf1lBcVccUm37Q2UKgbl7xXZw3UX=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h3.googleusercontent.com/gSjuOUUVnCZ4sXdXPJqUIcvQT4j4wypHv8vb4g9V6xyDZvUCXF4wEUNW2LqkSTbO2e1g445KeaYWvzW68kqQJyiov7sQAOqvKtygCf1lBcVccUm37Q2UKgbl7xXZw3UX=s0"/>
                    <pic:cNvPicPr>
                      <a:picLocks noChangeAspect="1" noChangeArrowheads="1"/>
                    </pic:cNvPicPr>
                  </pic:nvPicPr>
                  <pic:blipFill>
                    <a:blip r:embed="rId3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29025" cy="2581275"/>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887"/>
        <w:gridCol w:w="7498"/>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Формирование контроля за движениями.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Повышение уверенности при исполнении соло на музыкальных инструментах.</w:t>
            </w:r>
            <w:r w:rsidRPr="00BB1E5A">
              <w:rPr>
                <w:rFonts w:ascii="Arial" w:eastAsia="Times New Roman" w:hAnsi="Arial" w:cs="Arial"/>
                <w:color w:val="000000"/>
                <w:sz w:val="20"/>
                <w:szCs w:val="20"/>
                <w:lang w:eastAsia="ru-RU"/>
              </w:rPr>
              <w:br/>
              <w:t>Развитие способности концентрировать внимание.</w:t>
            </w:r>
            <w:r w:rsidRPr="00BB1E5A">
              <w:rPr>
                <w:rFonts w:ascii="Arial" w:eastAsia="Times New Roman" w:hAnsi="Arial" w:cs="Arial"/>
                <w:color w:val="000000"/>
                <w:sz w:val="20"/>
                <w:szCs w:val="20"/>
                <w:lang w:eastAsia="ru-RU"/>
              </w:rPr>
              <w:br/>
              <w:t>Обучение ассоциации идеи и действия.</w:t>
            </w:r>
            <w:r w:rsidRPr="00BB1E5A">
              <w:rPr>
                <w:rFonts w:ascii="Arial" w:eastAsia="Times New Roman" w:hAnsi="Arial" w:cs="Arial"/>
                <w:color w:val="000000"/>
                <w:sz w:val="20"/>
                <w:szCs w:val="20"/>
                <w:lang w:eastAsia="ru-RU"/>
              </w:rPr>
              <w:br/>
              <w:t>Повышение скорости реакции.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Бубенцы, барабан, тарелка на подставке и несколько палочек. Стол, на котором можно разложить музыкальные инструменты и палочки.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3 до 6.</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xml:space="preserve">Ведущий раскладывает музыкальные инструменты на столе близко друг к другу — так, чтобы колокольчики и палочки легко было достать. Затем он объясняет участникам, что каждому инструменту соответствует какое-то движение. Например, мотание головой ассоциируется с бубенцами, поднятие рук — с тарелкой, прыжки — </w:t>
            </w:r>
            <w:r w:rsidRPr="00BB1E5A">
              <w:rPr>
                <w:rFonts w:ascii="Arial" w:eastAsia="Times New Roman" w:hAnsi="Arial" w:cs="Arial"/>
                <w:color w:val="000000"/>
                <w:sz w:val="20"/>
                <w:szCs w:val="20"/>
                <w:lang w:eastAsia="ru-RU"/>
              </w:rPr>
              <w:br/>
              <w:t>с барабаном. Один из участников играет по очереди на всех инструментах, а ведущий, стоя или сидя напротив, выполняет соответствующие движения. Затем игра продолжается с другим участником.</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Может быть, полезно поэкспериментировать с разными движениями до начала игры. См., например, «Повторяй мой танец!».</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Выполнять движения может один из участников, а на инструментах играть вся группа.</w:t>
            </w:r>
            <w:r w:rsidRPr="00BB1E5A">
              <w:rPr>
                <w:rFonts w:ascii="Arial" w:eastAsia="Times New Roman" w:hAnsi="Arial" w:cs="Arial"/>
                <w:color w:val="000000"/>
                <w:sz w:val="20"/>
                <w:szCs w:val="20"/>
                <w:lang w:eastAsia="ru-RU"/>
              </w:rPr>
              <w:br/>
              <w:t>Выполнять движения может вся группа, а на инструментах играть один участник.</w:t>
            </w:r>
            <w:r w:rsidRPr="00BB1E5A">
              <w:rPr>
                <w:rFonts w:ascii="Arial" w:eastAsia="Times New Roman" w:hAnsi="Arial" w:cs="Arial"/>
                <w:color w:val="000000"/>
                <w:sz w:val="20"/>
                <w:szCs w:val="20"/>
                <w:lang w:eastAsia="ru-RU"/>
              </w:rPr>
              <w:br/>
              <w:t>Можно использовать разные инструменты и движения.</w:t>
            </w:r>
            <w:r w:rsidRPr="00BB1E5A">
              <w:rPr>
                <w:rFonts w:ascii="Arial" w:eastAsia="Times New Roman" w:hAnsi="Arial" w:cs="Arial"/>
                <w:color w:val="000000"/>
                <w:sz w:val="20"/>
                <w:szCs w:val="20"/>
                <w:lang w:eastAsia="ru-RU"/>
              </w:rPr>
              <w:br/>
              <w:t>Играть могут трое участников, каждый на своем инструменте.</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t>ХОДЯЧИЕ СТУЛЬЯ</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3724275" cy="2609850"/>
            <wp:effectExtent l="0" t="0" r="9525" b="0"/>
            <wp:docPr id="3" name="Рисунок 3" descr="https://lh6.googleusercontent.com/vmLw6zfHpfSwgz3dXsmlKzovl3sfSk-8gp5sl6IzA-ZWFRvP6v1vt3pw_mzYEf8R-nUAD9ltZITB3vCUJad6xOE7WxI5hO7h5i1EoLCdswz48PCciPVU-6YtE0TgnUye=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h6.googleusercontent.com/vmLw6zfHpfSwgz3dXsmlKzovl3sfSk-8gp5sl6IzA-ZWFRvP6v1vt3pw_mzYEf8R-nUAD9ltZITB3vCUJad6xOE7WxI5hO7h5i1EoLCdswz48PCciPVU-6YtE0TgnUye=s0"/>
                    <pic:cNvPicPr>
                      <a:picLocks noChangeAspect="1" noChangeArrowheads="1"/>
                    </pic:cNvPicPr>
                  </pic:nvPicPr>
                  <pic:blipFill>
                    <a:blip r:embed="rId3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24275" cy="2609850"/>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947"/>
        <w:gridCol w:w="7438"/>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умения координировать движения с процессом слушания.</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xml:space="preserve">Повышение скорости реакций. </w:t>
            </w:r>
            <w:r w:rsidRPr="00BB1E5A">
              <w:rPr>
                <w:rFonts w:ascii="Arial" w:eastAsia="Times New Roman" w:hAnsi="Arial" w:cs="Arial"/>
                <w:color w:val="000000"/>
                <w:sz w:val="20"/>
                <w:szCs w:val="20"/>
                <w:lang w:eastAsia="ru-RU"/>
              </w:rPr>
              <w:br/>
              <w:t>Побуждение к сотрудничеству в группе.</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Несколько прочных, но легких стульев, по одному для каждого участника. Портативный синтезатор или музыкальная аудиозапись..</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3 до 4.</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Участники садятся в ряд на стулья в большой свободной комнате. Когда зазвучит музыка, участники начинают двигаться вперед, держась обеими руками за сиденье своего стула. Когда музыка смолкает, они останавливаются и садятся.</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Участникам следует прислушиваться к музыке и начинать двигаться быстро или медленно в зависимости от темпа музыки.</w:t>
            </w:r>
            <w:r w:rsidRPr="00BB1E5A">
              <w:rPr>
                <w:rFonts w:ascii="Arial" w:eastAsia="Times New Roman" w:hAnsi="Arial" w:cs="Arial"/>
                <w:color w:val="000000"/>
                <w:sz w:val="20"/>
                <w:szCs w:val="20"/>
                <w:lang w:eastAsia="ru-RU"/>
              </w:rPr>
              <w:br/>
              <w:t>Участникам следует быть осторожными, чтобы не столкнуться и не приблизиться друг к другу настолько, чтобы помешать соседям двигаться.</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Каждый раз, когда музыка смолкает, ведущий может давать краткие указания участникам, как им двигаться: назад, в сторону и т.д.</w:t>
            </w:r>
            <w:r w:rsidRPr="00BB1E5A">
              <w:rPr>
                <w:rFonts w:ascii="Arial" w:eastAsia="Times New Roman" w:hAnsi="Arial" w:cs="Arial"/>
                <w:color w:val="000000"/>
                <w:sz w:val="20"/>
                <w:szCs w:val="20"/>
                <w:lang w:eastAsia="ru-RU"/>
              </w:rPr>
              <w:br/>
              <w:t>Участники могут также обмениваться стульями, ходить вокруг стульев, вставать на них и т.п.</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b/>
          <w:bCs/>
          <w:i/>
          <w:iCs/>
          <w:color w:val="77003D"/>
          <w:sz w:val="24"/>
          <w:szCs w:val="24"/>
          <w:lang w:eastAsia="ru-RU"/>
        </w:rPr>
        <w:t>ЗЕРКАЛЬНОЕ ОТРАЖЕНИЕ</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3581400" cy="2505075"/>
            <wp:effectExtent l="0" t="0" r="0" b="9525"/>
            <wp:docPr id="2" name="Рисунок 2" descr="https://lh4.googleusercontent.com/1S9HGl5eChc5zgmd9dRiBXmq0kBfNXV5I-nIjtQRFHBeFuSgYPFBT2xx0K_14keZPKBHf5NjfUmfdyQcvkxcJtp7NaT7zEba3w_TOZjMxQ8Qbbth5J3LwQuH00sJ1AzL=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h4.googleusercontent.com/1S9HGl5eChc5zgmd9dRiBXmq0kBfNXV5I-nIjtQRFHBeFuSgYPFBT2xx0K_14keZPKBHf5NjfUmfdyQcvkxcJtp7NaT7zEba3w_TOZjMxQ8Qbbth5J3LwQuH00sJ1AzL=s0"/>
                    <pic:cNvPicPr>
                      <a:picLocks noChangeAspect="1" noChangeArrowheads="1"/>
                    </pic:cNvPicPr>
                  </pic:nvPicPr>
                  <pic:blipFill>
                    <a:blip r:embed="rId3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81400" cy="2505075"/>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888"/>
        <w:gridCol w:w="7497"/>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Совершенствование контроля за движениями.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способности концентрировать внимание.</w:t>
            </w:r>
            <w:r w:rsidRPr="00BB1E5A">
              <w:rPr>
                <w:rFonts w:ascii="Arial" w:eastAsia="Times New Roman" w:hAnsi="Arial" w:cs="Arial"/>
                <w:color w:val="000000"/>
                <w:sz w:val="20"/>
                <w:szCs w:val="20"/>
                <w:lang w:eastAsia="ru-RU"/>
              </w:rPr>
              <w:br/>
              <w:t>Развитие воображения.</w:t>
            </w:r>
            <w:r w:rsidRPr="00BB1E5A">
              <w:rPr>
                <w:rFonts w:ascii="Arial" w:eastAsia="Times New Roman" w:hAnsi="Arial" w:cs="Arial"/>
                <w:color w:val="000000"/>
                <w:sz w:val="20"/>
                <w:szCs w:val="20"/>
                <w:lang w:eastAsia="ru-RU"/>
              </w:rPr>
              <w:br/>
              <w:t>Развитие умения наблюдать.</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xml:space="preserve">Две </w:t>
            </w:r>
            <w:proofErr w:type="spellStart"/>
            <w:r w:rsidRPr="00BB1E5A">
              <w:rPr>
                <w:rFonts w:ascii="Arial" w:eastAsia="Times New Roman" w:hAnsi="Arial" w:cs="Arial"/>
                <w:color w:val="000000"/>
                <w:sz w:val="20"/>
                <w:szCs w:val="20"/>
                <w:lang w:eastAsia="ru-RU"/>
              </w:rPr>
              <w:t>мараки</w:t>
            </w:r>
            <w:proofErr w:type="spellEnd"/>
            <w:r w:rsidRPr="00BB1E5A">
              <w:rPr>
                <w:rFonts w:ascii="Arial" w:eastAsia="Times New Roman" w:hAnsi="Arial" w:cs="Arial"/>
                <w:color w:val="000000"/>
                <w:sz w:val="20"/>
                <w:szCs w:val="20"/>
                <w:lang w:eastAsia="ru-RU"/>
              </w:rPr>
              <w:t>. Портативный синтезатор или музыкальная аудиозапись.</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4 до 10.</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xml:space="preserve">Два участника становятся лицом друг к другу, держа каждый свою </w:t>
            </w:r>
            <w:proofErr w:type="spellStart"/>
            <w:r w:rsidRPr="00BB1E5A">
              <w:rPr>
                <w:rFonts w:ascii="Arial" w:eastAsia="Times New Roman" w:hAnsi="Arial" w:cs="Arial"/>
                <w:color w:val="000000"/>
                <w:sz w:val="20"/>
                <w:szCs w:val="20"/>
                <w:lang w:eastAsia="ru-RU"/>
              </w:rPr>
              <w:t>мараку</w:t>
            </w:r>
            <w:proofErr w:type="spellEnd"/>
            <w:r w:rsidRPr="00BB1E5A">
              <w:rPr>
                <w:rFonts w:ascii="Arial" w:eastAsia="Times New Roman" w:hAnsi="Arial" w:cs="Arial"/>
                <w:color w:val="000000"/>
                <w:sz w:val="20"/>
                <w:szCs w:val="20"/>
                <w:lang w:eastAsia="ru-RU"/>
              </w:rPr>
              <w:t xml:space="preserve"> — один в левой, а другой в правой руке. Остальные наблюдают за ними и слушают. Солисты решают, кто из них будет ведущим в паре. Когда зазвучит музыка, ведущий солист делает движение </w:t>
            </w:r>
            <w:proofErr w:type="spellStart"/>
            <w:r w:rsidRPr="00BB1E5A">
              <w:rPr>
                <w:rFonts w:ascii="Arial" w:eastAsia="Times New Roman" w:hAnsi="Arial" w:cs="Arial"/>
                <w:color w:val="000000"/>
                <w:sz w:val="20"/>
                <w:szCs w:val="20"/>
                <w:lang w:eastAsia="ru-RU"/>
              </w:rPr>
              <w:t>маракой</w:t>
            </w:r>
            <w:proofErr w:type="spellEnd"/>
            <w:r w:rsidRPr="00BB1E5A">
              <w:rPr>
                <w:rFonts w:ascii="Arial" w:eastAsia="Times New Roman" w:hAnsi="Arial" w:cs="Arial"/>
                <w:color w:val="000000"/>
                <w:sz w:val="20"/>
                <w:szCs w:val="20"/>
                <w:lang w:eastAsia="ru-RU"/>
              </w:rPr>
              <w:t>, а его напарник старается в точности повторить движение. Музыка смолкает, и солисты останавливаются. Когда музыка зазвучит вновь, они продолжают игру, поменявшись ролями, или же их место занимают два других участника.</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Возможно, понадобится помочь ведущему в паре начать с медленных движений.</w:t>
            </w:r>
            <w:r w:rsidRPr="00BB1E5A">
              <w:rPr>
                <w:rFonts w:ascii="Arial" w:eastAsia="Times New Roman" w:hAnsi="Arial" w:cs="Arial"/>
                <w:color w:val="000000"/>
                <w:sz w:val="20"/>
                <w:szCs w:val="20"/>
                <w:lang w:eastAsia="ru-RU"/>
              </w:rPr>
              <w:br/>
              <w:t>Стоит сказать о том, что какие бы движения ни делали солисты, они должны все время видеть друг друга.</w:t>
            </w:r>
            <w:r w:rsidRPr="00BB1E5A">
              <w:rPr>
                <w:rFonts w:ascii="Arial" w:eastAsia="Times New Roman" w:hAnsi="Arial" w:cs="Arial"/>
                <w:color w:val="000000"/>
                <w:sz w:val="20"/>
                <w:szCs w:val="20"/>
                <w:lang w:eastAsia="ru-RU"/>
              </w:rPr>
              <w:br/>
              <w:t xml:space="preserve">Так как </w:t>
            </w:r>
            <w:proofErr w:type="spellStart"/>
            <w:r w:rsidRPr="00BB1E5A">
              <w:rPr>
                <w:rFonts w:ascii="Arial" w:eastAsia="Times New Roman" w:hAnsi="Arial" w:cs="Arial"/>
                <w:color w:val="000000"/>
                <w:sz w:val="20"/>
                <w:szCs w:val="20"/>
                <w:lang w:eastAsia="ru-RU"/>
              </w:rPr>
              <w:t>марака</w:t>
            </w:r>
            <w:proofErr w:type="spellEnd"/>
            <w:r w:rsidRPr="00BB1E5A">
              <w:rPr>
                <w:rFonts w:ascii="Arial" w:eastAsia="Times New Roman" w:hAnsi="Arial" w:cs="Arial"/>
                <w:color w:val="000000"/>
                <w:sz w:val="20"/>
                <w:szCs w:val="20"/>
                <w:lang w:eastAsia="ru-RU"/>
              </w:rPr>
              <w:t xml:space="preserve"> довольно хрупкий инструмент, разумно, чтобы в правила игры входил запрет прикасаться инструментом к чему бы то ни было.</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Можно воспользоваться другими маленькими инструментами, такими, как бубен с тарелочками или кастаньеты.</w:t>
            </w:r>
            <w:r w:rsidRPr="00BB1E5A">
              <w:rPr>
                <w:rFonts w:ascii="Arial" w:eastAsia="Times New Roman" w:hAnsi="Arial" w:cs="Arial"/>
                <w:color w:val="000000"/>
                <w:sz w:val="20"/>
                <w:szCs w:val="20"/>
                <w:lang w:eastAsia="ru-RU"/>
              </w:rPr>
              <w:br/>
              <w:t>Один участник может встать перед группой, которая будет повторять его движения.</w:t>
            </w:r>
            <w:r w:rsidRPr="00BB1E5A">
              <w:rPr>
                <w:rFonts w:ascii="Arial" w:eastAsia="Times New Roman" w:hAnsi="Arial" w:cs="Arial"/>
                <w:color w:val="000000"/>
                <w:sz w:val="20"/>
                <w:szCs w:val="20"/>
                <w:lang w:eastAsia="ru-RU"/>
              </w:rPr>
              <w:br/>
              <w:t>Можно попробовать танцевальную музыку разных стилей.</w:t>
            </w:r>
          </w:p>
        </w:tc>
      </w:tr>
    </w:tbl>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w:t>
      </w: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6024D9" w:rsidRDefault="006024D9" w:rsidP="00BB1E5A">
      <w:pPr>
        <w:spacing w:before="280" w:after="280" w:line="240" w:lineRule="auto"/>
        <w:jc w:val="center"/>
        <w:rPr>
          <w:rFonts w:ascii="Arial" w:eastAsia="Times New Roman" w:hAnsi="Arial" w:cs="Arial"/>
          <w:b/>
          <w:bCs/>
          <w:i/>
          <w:iCs/>
          <w:color w:val="77003D"/>
          <w:sz w:val="24"/>
          <w:szCs w:val="24"/>
          <w:lang w:eastAsia="ru-RU"/>
        </w:rPr>
      </w:pP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bookmarkStart w:id="0" w:name="_GoBack"/>
      <w:bookmarkEnd w:id="0"/>
      <w:r w:rsidRPr="00BB1E5A">
        <w:rPr>
          <w:rFonts w:ascii="Arial" w:eastAsia="Times New Roman" w:hAnsi="Arial" w:cs="Arial"/>
          <w:b/>
          <w:bCs/>
          <w:i/>
          <w:iCs/>
          <w:color w:val="77003D"/>
          <w:sz w:val="24"/>
          <w:szCs w:val="24"/>
          <w:lang w:eastAsia="ru-RU"/>
        </w:rPr>
        <w:lastRenderedPageBreak/>
        <w:t>"ПРИКЛЕЕННАЯ" НОГА</w:t>
      </w:r>
    </w:p>
    <w:p w:rsidR="00BB1E5A" w:rsidRPr="00BB1E5A" w:rsidRDefault="00BB1E5A" w:rsidP="00BB1E5A">
      <w:pPr>
        <w:spacing w:before="280" w:after="280" w:line="240" w:lineRule="auto"/>
        <w:jc w:val="center"/>
        <w:rPr>
          <w:rFonts w:ascii="Times New Roman" w:eastAsia="Times New Roman" w:hAnsi="Times New Roman" w:cs="Times New Roman"/>
          <w:sz w:val="24"/>
          <w:szCs w:val="24"/>
          <w:lang w:eastAsia="ru-RU"/>
        </w:rPr>
      </w:pPr>
      <w:r w:rsidRPr="00BB1E5A">
        <w:rPr>
          <w:rFonts w:ascii="Arial" w:eastAsia="Times New Roman" w:hAnsi="Arial" w:cs="Arial"/>
          <w:noProof/>
          <w:color w:val="000000"/>
          <w:sz w:val="20"/>
          <w:szCs w:val="20"/>
          <w:bdr w:val="none" w:sz="0" w:space="0" w:color="auto" w:frame="1"/>
          <w:lang w:eastAsia="ru-RU"/>
        </w:rPr>
        <w:drawing>
          <wp:inline distT="0" distB="0" distL="0" distR="0">
            <wp:extent cx="4067175" cy="2990850"/>
            <wp:effectExtent l="0" t="0" r="9525" b="0"/>
            <wp:docPr id="1" name="Рисунок 1" descr="https://lh3.googleusercontent.com/ni9QSMrkkla8hlyV0Z1fJp6btPwaLJy0tnQHrLHlxUhLLS1YB2EF1aQr2Lajhi4-e-1fZcxARHkOF8rp7VuYk9aUZOMewARmH-WqmoPheK3pnHs5YvcAlfYD8PwwjXZf=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h3.googleusercontent.com/ni9QSMrkkla8hlyV0Z1fJp6btPwaLJy0tnQHrLHlxUhLLS1YB2EF1aQr2Lajhi4-e-1fZcxARHkOF8rp7VuYk9aUZOMewARmH-WqmoPheK3pnHs5YvcAlfYD8PwwjXZf=s0"/>
                    <pic:cNvPicPr>
                      <a:picLocks noChangeAspect="1" noChangeArrowheads="1"/>
                    </pic:cNvPicPr>
                  </pic:nvPicPr>
                  <pic:blipFill>
                    <a:blip r:embed="rId3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67175" cy="2990850"/>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tblPr>
      <w:tblGrid>
        <w:gridCol w:w="1895"/>
        <w:gridCol w:w="7490"/>
      </w:tblGrid>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Главная цель</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Формирование контроля за движениями.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Дополнительные цели</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Развитие сотрудничества в группе.</w:t>
            </w:r>
            <w:r w:rsidRPr="00BB1E5A">
              <w:rPr>
                <w:rFonts w:ascii="Arial" w:eastAsia="Times New Roman" w:hAnsi="Arial" w:cs="Arial"/>
                <w:color w:val="000000"/>
                <w:sz w:val="20"/>
                <w:szCs w:val="20"/>
                <w:lang w:eastAsia="ru-RU"/>
              </w:rPr>
              <w:br/>
              <w:t>Повышение уверенности при исполнении лидирующей роли.</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Что понадобится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 xml:space="preserve">Небольшие разноцветные лоскуты, каждый размером приблизительно </w:t>
            </w:r>
            <w:r w:rsidRPr="00BB1E5A">
              <w:rPr>
                <w:rFonts w:ascii="Arial" w:eastAsia="Times New Roman" w:hAnsi="Arial" w:cs="Arial"/>
                <w:color w:val="000000"/>
                <w:sz w:val="20"/>
                <w:szCs w:val="20"/>
                <w:lang w:eastAsia="ru-RU"/>
              </w:rPr>
              <w:br/>
              <w:t>20 см2, по одному для каждого участника. Портативный синтезатор или аудиозапись музыкальных фрагментов разных стилей.</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Количество участников</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От 4 до 10.</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Основной вариант</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Каждый участник выбирает себе лоскут и место для него на полу. Поставив на лоскут одну ногу, участник как бы приклеивает ее к полу. Звучит музыка, и все танцуют в свободной манере, не отрывая, однако, от пола «приклеенную» ногу. Ведущий наблюдает за танцующими и предлагает кому-то из них станцевать для всей группы, чтобы группа подражала его манере. Игра продолжается, и участники представляют разные танцы.</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Замечания</w:t>
            </w:r>
          </w:p>
        </w:tc>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color w:val="000000"/>
                <w:sz w:val="20"/>
                <w:szCs w:val="20"/>
                <w:lang w:eastAsia="ru-RU"/>
              </w:rPr>
              <w:t>Может быть, ведущему придется напоминать участникам об их «приклеенной» ноге.</w:t>
            </w:r>
            <w:r w:rsidRPr="00BB1E5A">
              <w:rPr>
                <w:rFonts w:ascii="Arial" w:eastAsia="Times New Roman" w:hAnsi="Arial" w:cs="Arial"/>
                <w:color w:val="000000"/>
                <w:sz w:val="20"/>
                <w:szCs w:val="20"/>
                <w:lang w:eastAsia="ru-RU"/>
              </w:rPr>
              <w:br/>
              <w:t>Когда музыка смолкает, участникам следует оставаться на своих местах и сохранять тишину.</w:t>
            </w:r>
          </w:p>
        </w:tc>
      </w:tr>
      <w:tr w:rsidR="00BB1E5A" w:rsidRPr="00BB1E5A" w:rsidTr="00BB1E5A">
        <w:trPr>
          <w:jc w:val="center"/>
        </w:trPr>
        <w:tc>
          <w:tcPr>
            <w:tcW w:w="0" w:type="auto"/>
            <w:hideMark/>
          </w:tcPr>
          <w:p w:rsidR="00BB1E5A" w:rsidRPr="00BB1E5A" w:rsidRDefault="00BB1E5A" w:rsidP="00BB1E5A">
            <w:pPr>
              <w:spacing w:after="0" w:line="240" w:lineRule="auto"/>
              <w:rPr>
                <w:rFonts w:ascii="Times New Roman" w:eastAsia="Times New Roman" w:hAnsi="Times New Roman" w:cs="Times New Roman"/>
                <w:sz w:val="24"/>
                <w:szCs w:val="24"/>
                <w:lang w:eastAsia="ru-RU"/>
              </w:rPr>
            </w:pPr>
            <w:r w:rsidRPr="00BB1E5A">
              <w:rPr>
                <w:rFonts w:ascii="Arial" w:eastAsia="Times New Roman" w:hAnsi="Arial" w:cs="Arial"/>
                <w:b/>
                <w:bCs/>
                <w:color w:val="000000"/>
                <w:sz w:val="20"/>
                <w:szCs w:val="20"/>
                <w:lang w:eastAsia="ru-RU"/>
              </w:rPr>
              <w:t>Другие варианты</w:t>
            </w:r>
          </w:p>
        </w:tc>
        <w:tc>
          <w:tcPr>
            <w:tcW w:w="0" w:type="auto"/>
            <w:hideMark/>
          </w:tcPr>
          <w:p w:rsidR="00BB1E5A" w:rsidRDefault="00BB1E5A" w:rsidP="00BB1E5A">
            <w:pPr>
              <w:spacing w:after="0" w:line="240" w:lineRule="auto"/>
              <w:rPr>
                <w:rFonts w:ascii="Arial" w:eastAsia="Times New Roman" w:hAnsi="Arial" w:cs="Arial"/>
                <w:color w:val="000000"/>
                <w:sz w:val="20"/>
                <w:szCs w:val="20"/>
                <w:lang w:eastAsia="ru-RU"/>
              </w:rPr>
            </w:pPr>
            <w:r w:rsidRPr="00BB1E5A">
              <w:rPr>
                <w:rFonts w:ascii="Arial" w:eastAsia="Times New Roman" w:hAnsi="Arial" w:cs="Arial"/>
                <w:color w:val="000000"/>
                <w:sz w:val="20"/>
                <w:szCs w:val="20"/>
                <w:lang w:eastAsia="ru-RU"/>
              </w:rPr>
              <w:t>Можно «приклеивать» к полу разные части тела, например, колени или ладони.</w:t>
            </w:r>
            <w:r w:rsidRPr="00BB1E5A">
              <w:rPr>
                <w:rFonts w:ascii="Arial" w:eastAsia="Times New Roman" w:hAnsi="Arial" w:cs="Arial"/>
                <w:color w:val="000000"/>
                <w:sz w:val="20"/>
                <w:szCs w:val="20"/>
                <w:lang w:eastAsia="ru-RU"/>
              </w:rPr>
              <w:br/>
              <w:t>Если позволяют размеры комнаты, вместо лоскутов можно использовать обручи. Участники могут «приклеиться» к обручу сбоку или встав внутрь него.</w:t>
            </w:r>
            <w:r w:rsidRPr="00BB1E5A">
              <w:rPr>
                <w:rFonts w:ascii="Arial" w:eastAsia="Times New Roman" w:hAnsi="Arial" w:cs="Arial"/>
                <w:color w:val="000000"/>
                <w:sz w:val="20"/>
                <w:szCs w:val="20"/>
                <w:lang w:eastAsia="ru-RU"/>
              </w:rPr>
              <w:br/>
              <w:t>Удачным продолжением этой игры может быть игра «Создай свой танец!»</w:t>
            </w:r>
          </w:p>
          <w:p w:rsidR="008407D8" w:rsidRDefault="008407D8" w:rsidP="00BB1E5A">
            <w:pPr>
              <w:spacing w:after="0" w:line="240" w:lineRule="auto"/>
              <w:rPr>
                <w:rFonts w:ascii="Arial" w:eastAsia="Times New Roman" w:hAnsi="Arial" w:cs="Arial"/>
                <w:color w:val="000000"/>
                <w:sz w:val="20"/>
                <w:szCs w:val="20"/>
                <w:lang w:eastAsia="ru-RU"/>
              </w:rPr>
            </w:pPr>
          </w:p>
          <w:p w:rsidR="008407D8" w:rsidRDefault="008407D8" w:rsidP="00BB1E5A">
            <w:pPr>
              <w:spacing w:after="0" w:line="240" w:lineRule="auto"/>
              <w:rPr>
                <w:rFonts w:ascii="Arial" w:eastAsia="Times New Roman" w:hAnsi="Arial" w:cs="Arial"/>
                <w:color w:val="000000"/>
                <w:sz w:val="20"/>
                <w:szCs w:val="20"/>
                <w:lang w:eastAsia="ru-RU"/>
              </w:rPr>
            </w:pPr>
          </w:p>
          <w:p w:rsidR="008407D8" w:rsidRDefault="008407D8" w:rsidP="00BB1E5A">
            <w:pPr>
              <w:spacing w:after="0" w:line="240" w:lineRule="auto"/>
              <w:rPr>
                <w:rFonts w:ascii="Arial" w:eastAsia="Times New Roman" w:hAnsi="Arial" w:cs="Arial"/>
                <w:color w:val="000000"/>
                <w:sz w:val="20"/>
                <w:szCs w:val="20"/>
                <w:lang w:eastAsia="ru-RU"/>
              </w:rPr>
            </w:pPr>
          </w:p>
          <w:p w:rsidR="008407D8" w:rsidRPr="008407D8" w:rsidRDefault="008407D8" w:rsidP="008407D8">
            <w:pPr>
              <w:spacing w:after="0" w:line="240" w:lineRule="auto"/>
              <w:jc w:val="right"/>
              <w:rPr>
                <w:rFonts w:ascii="Arial" w:eastAsia="Times New Roman" w:hAnsi="Arial" w:cs="Arial"/>
                <w:i/>
                <w:color w:val="000000"/>
                <w:sz w:val="20"/>
                <w:szCs w:val="20"/>
                <w:lang w:eastAsia="ru-RU"/>
              </w:rPr>
            </w:pPr>
            <w:r w:rsidRPr="008407D8">
              <w:rPr>
                <w:rFonts w:ascii="Arial" w:eastAsia="Times New Roman" w:hAnsi="Arial" w:cs="Arial"/>
                <w:i/>
                <w:color w:val="000000"/>
                <w:sz w:val="20"/>
                <w:szCs w:val="20"/>
                <w:lang w:eastAsia="ru-RU"/>
              </w:rPr>
              <w:t>Составитель: Масленникова И.Ю.</w:t>
            </w:r>
          </w:p>
          <w:p w:rsidR="008407D8" w:rsidRPr="008407D8" w:rsidRDefault="008407D8" w:rsidP="008407D8">
            <w:pPr>
              <w:spacing w:after="0" w:line="240" w:lineRule="auto"/>
              <w:jc w:val="right"/>
              <w:rPr>
                <w:rFonts w:ascii="Arial" w:eastAsia="Times New Roman" w:hAnsi="Arial" w:cs="Arial"/>
                <w:i/>
                <w:color w:val="000000"/>
                <w:sz w:val="20"/>
                <w:szCs w:val="20"/>
                <w:lang w:eastAsia="ru-RU"/>
              </w:rPr>
            </w:pPr>
            <w:r w:rsidRPr="008407D8">
              <w:rPr>
                <w:rFonts w:ascii="Arial" w:eastAsia="Times New Roman" w:hAnsi="Arial" w:cs="Arial"/>
                <w:i/>
                <w:color w:val="000000"/>
                <w:sz w:val="20"/>
                <w:szCs w:val="20"/>
                <w:lang w:eastAsia="ru-RU"/>
              </w:rPr>
              <w:t xml:space="preserve">Материалы книги  Джона </w:t>
            </w:r>
            <w:proofErr w:type="spellStart"/>
            <w:r w:rsidRPr="008407D8">
              <w:rPr>
                <w:rFonts w:ascii="Arial" w:eastAsia="Times New Roman" w:hAnsi="Arial" w:cs="Arial"/>
                <w:i/>
                <w:color w:val="000000"/>
                <w:sz w:val="20"/>
                <w:szCs w:val="20"/>
                <w:lang w:eastAsia="ru-RU"/>
              </w:rPr>
              <w:t>Бина</w:t>
            </w:r>
            <w:proofErr w:type="spellEnd"/>
            <w:r w:rsidRPr="008407D8">
              <w:rPr>
                <w:rFonts w:ascii="Arial" w:eastAsia="Times New Roman" w:hAnsi="Arial" w:cs="Arial"/>
                <w:i/>
                <w:color w:val="000000"/>
                <w:sz w:val="20"/>
                <w:szCs w:val="20"/>
                <w:lang w:eastAsia="ru-RU"/>
              </w:rPr>
              <w:t xml:space="preserve">, </w:t>
            </w:r>
            <w:proofErr w:type="spellStart"/>
            <w:r w:rsidRPr="008407D8">
              <w:rPr>
                <w:rFonts w:ascii="Arial" w:eastAsia="Times New Roman" w:hAnsi="Arial" w:cs="Arial"/>
                <w:i/>
                <w:color w:val="000000"/>
                <w:sz w:val="20"/>
                <w:szCs w:val="20"/>
                <w:lang w:eastAsia="ru-RU"/>
              </w:rPr>
              <w:t>Амилии</w:t>
            </w:r>
            <w:proofErr w:type="spellEnd"/>
            <w:r w:rsidRPr="008407D8">
              <w:rPr>
                <w:rFonts w:ascii="Arial" w:eastAsia="Times New Roman" w:hAnsi="Arial" w:cs="Arial"/>
                <w:i/>
                <w:color w:val="000000"/>
                <w:sz w:val="20"/>
                <w:szCs w:val="20"/>
                <w:lang w:eastAsia="ru-RU"/>
              </w:rPr>
              <w:t xml:space="preserve"> </w:t>
            </w:r>
            <w:proofErr w:type="spellStart"/>
            <w:r w:rsidRPr="008407D8">
              <w:rPr>
                <w:rFonts w:ascii="Arial" w:eastAsia="Times New Roman" w:hAnsi="Arial" w:cs="Arial"/>
                <w:i/>
                <w:color w:val="000000"/>
                <w:sz w:val="20"/>
                <w:szCs w:val="20"/>
                <w:lang w:eastAsia="ru-RU"/>
              </w:rPr>
              <w:t>Оулдфилд</w:t>
            </w:r>
            <w:proofErr w:type="spellEnd"/>
          </w:p>
          <w:p w:rsidR="008407D8" w:rsidRPr="00BB1E5A" w:rsidRDefault="008407D8" w:rsidP="008407D8">
            <w:pPr>
              <w:spacing w:after="0" w:line="240" w:lineRule="auto"/>
              <w:jc w:val="right"/>
              <w:rPr>
                <w:rFonts w:ascii="Times New Roman" w:eastAsia="Times New Roman" w:hAnsi="Times New Roman" w:cs="Times New Roman"/>
                <w:sz w:val="24"/>
                <w:szCs w:val="24"/>
                <w:lang w:eastAsia="ru-RU"/>
              </w:rPr>
            </w:pPr>
            <w:r w:rsidRPr="008407D8">
              <w:rPr>
                <w:rFonts w:ascii="Arial" w:eastAsia="Times New Roman" w:hAnsi="Arial" w:cs="Arial"/>
                <w:i/>
                <w:color w:val="000000"/>
                <w:sz w:val="20"/>
                <w:szCs w:val="20"/>
                <w:lang w:eastAsia="ru-RU"/>
              </w:rPr>
              <w:t>«Волшебная дудочка. 78 развивающих музыкальных игр»</w:t>
            </w:r>
          </w:p>
        </w:tc>
      </w:tr>
    </w:tbl>
    <w:p w:rsidR="007F61E5" w:rsidRDefault="007F61E5"/>
    <w:sectPr w:rsidR="007F61E5" w:rsidSect="00F303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216B"/>
    <w:rsid w:val="005C1B08"/>
    <w:rsid w:val="006024D9"/>
    <w:rsid w:val="007F61E5"/>
    <w:rsid w:val="008407D8"/>
    <w:rsid w:val="00BB1E5A"/>
    <w:rsid w:val="00BF216B"/>
    <w:rsid w:val="00F30367"/>
    <w:rsid w:val="00F46A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B1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B1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46A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6A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89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5756</Words>
  <Characters>32810</Characters>
  <Application>Microsoft Office Word</Application>
  <DocSecurity>0</DocSecurity>
  <Lines>273</Lines>
  <Paragraphs>76</Paragraphs>
  <ScaleCrop>false</ScaleCrop>
  <Company/>
  <LinksUpToDate>false</LinksUpToDate>
  <CharactersWithSpaces>38490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Бригадирушка</dc:creator>
  <cp:keywords/>
  <dc:description/>
  <cp:lastModifiedBy>user</cp:lastModifiedBy>
  <cp:revision>7</cp:revision>
  <dcterms:created xsi:type="dcterms:W3CDTF">2021-10-11T09:56:00Z</dcterms:created>
  <dcterms:modified xsi:type="dcterms:W3CDTF">2022-03-30T04:51:00Z</dcterms:modified>
</cp:coreProperties>
</file>