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86" w:rsidRPr="003777B2" w:rsidRDefault="003777B2" w:rsidP="001A21A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</w:rPr>
        <w:t xml:space="preserve">                      </w:t>
      </w:r>
      <w:r w:rsidR="00444934" w:rsidRPr="003777B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Развитие речевого творчества</w:t>
      </w:r>
      <w:r w:rsidR="00A802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детей</w:t>
      </w:r>
    </w:p>
    <w:p w:rsidR="00444934" w:rsidRPr="00234A58" w:rsidRDefault="00444934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старшего дошкольного возраста должен научиться содержательно, грамматически правильно и последовательно излагать свои мысли. В то же время речь детей должна быть живой, непосредственной, выразительной.</w:t>
      </w:r>
    </w:p>
    <w:p w:rsidR="00444934" w:rsidRPr="00234A58" w:rsidRDefault="00444934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По тому, как ребенок умеет строить свое высказывание, можно судить об уровне его речевого и психического развития. Умение рассказывать помогает ребенку быть общительным, преодолевать молчаливость и застенчивость, развивает уверенность в своих силах.</w:t>
      </w:r>
    </w:p>
    <w:p w:rsidR="00444934" w:rsidRPr="00234A58" w:rsidRDefault="00444934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сопровождает практически каждую деятельность ребенка, совершенствует ее и обогащается сама. Чем богаче и правильнее речь ребенка,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его поведение, а, следовательно, и его личность в целом.</w:t>
      </w:r>
    </w:p>
    <w:p w:rsidR="00444934" w:rsidRPr="00234A58" w:rsidRDefault="00444934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Связность речи – это связность мысли. Учить ребенка рассказывать – значит формировать его связную речь. Эта задача как составная входит в общую задачу развития речи детей дошкольного возраста. Еще Тихеева Е.И. писала: «Речь ребенка развивается в единстве с формированием его мышления». </w:t>
      </w:r>
      <w:proofErr w:type="spellStart"/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</w:t>
      </w:r>
      <w:proofErr w:type="spellEnd"/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Д.Б. («Психология детей дошкольного возраста») отмечал, что «постепенное овладение связной речью существенно влияет на интеллектуальное развитие малыша, он все совершеннее пользуется речью как средством общения и мыслительно-познавательной деятельности».</w:t>
      </w:r>
    </w:p>
    <w:p w:rsidR="00444934" w:rsidRPr="00234A58" w:rsidRDefault="00444934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речи ребенка-дошкольника осуществляется как в повседневной жизни, так и в организованной деятельности. Большое значение имеет взаимосвязь обучения рассказыванию и других видов работы по развитию речи – обогащение словаря, формирование грамматических навыков, воспитание звуковой культуры речи.</w:t>
      </w:r>
    </w:p>
    <w:p w:rsidR="00444934" w:rsidRPr="00234A58" w:rsidRDefault="00293386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старшем дошкольном возрасте </w:t>
      </w:r>
      <w:r w:rsidR="00444934"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такими занятиями по развитию связной речи, как пересказ; рассказывание с использованием игрушек и предметов; по картине; на темы из личного опыта, включается рассказывание по предложенным сюжетам или творческое рассказывание, и как часть этого вида – сочинительство и переделывание сказок.</w:t>
      </w:r>
    </w:p>
    <w:p w:rsidR="00444934" w:rsidRPr="00234A58" w:rsidRDefault="00444934" w:rsidP="001A21AE">
      <w:p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детьми навыками творческой продуктивной речевой деятельности способствует развитию фантазии и воображения ребенка; памяти и внимания, развитию восприятия; активизации и обогащению словарного запаса; при этом совершенствуется структура речи и произношение; усваиваются нормы построения предложения и целого текста, а также происходит активизация мыслительной и речевой деятельности детей.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rStyle w:val="a8"/>
          <w:color w:val="111111"/>
          <w:sz w:val="28"/>
          <w:szCs w:val="28"/>
          <w:bdr w:val="none" w:sz="0" w:space="0" w:color="auto" w:frame="1"/>
        </w:rPr>
        <w:t>Развитию речевого творчества способствует</w:t>
      </w:r>
      <w:r w:rsidRPr="00234A58">
        <w:rPr>
          <w:color w:val="111111"/>
          <w:sz w:val="28"/>
          <w:szCs w:val="28"/>
        </w:rPr>
        <w:t>:</w:t>
      </w:r>
    </w:p>
    <w:p w:rsidR="002933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- использование </w:t>
      </w:r>
      <w:r w:rsidRPr="00234A5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речевых игр и упражнений</w:t>
      </w:r>
      <w:r w:rsidR="00293386" w:rsidRPr="00234A58">
        <w:rPr>
          <w:b/>
          <w:color w:val="111111"/>
          <w:sz w:val="28"/>
          <w:szCs w:val="28"/>
        </w:rPr>
        <w:t>;</w:t>
      </w:r>
    </w:p>
    <w:p w:rsidR="00042086" w:rsidRPr="00234A58" w:rsidRDefault="002933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 xml:space="preserve"> - выразительное чтение, </w:t>
      </w:r>
      <w:r w:rsidR="00042086" w:rsidRPr="00234A58">
        <w:rPr>
          <w:color w:val="111111"/>
          <w:sz w:val="28"/>
          <w:szCs w:val="28"/>
        </w:rPr>
        <w:t>скандирование;</w:t>
      </w:r>
    </w:p>
    <w:p w:rsidR="00042086" w:rsidRPr="00234A58" w:rsidRDefault="00042086" w:rsidP="001A21AE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 xml:space="preserve">- разучивание </w:t>
      </w:r>
      <w:proofErr w:type="spellStart"/>
      <w:r w:rsidRPr="00234A58">
        <w:rPr>
          <w:color w:val="111111"/>
          <w:sz w:val="28"/>
          <w:szCs w:val="28"/>
        </w:rPr>
        <w:t>потешек</w:t>
      </w:r>
      <w:proofErr w:type="spellEnd"/>
      <w:r w:rsidRPr="00234A58">
        <w:rPr>
          <w:color w:val="111111"/>
          <w:sz w:val="28"/>
          <w:szCs w:val="28"/>
        </w:rPr>
        <w:t>, скороговорок;</w:t>
      </w:r>
    </w:p>
    <w:p w:rsidR="00042086" w:rsidRPr="00234A58" w:rsidRDefault="00042086" w:rsidP="001A21AE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lastRenderedPageBreak/>
        <w:t xml:space="preserve">- упражнения на постановку </w:t>
      </w:r>
      <w:proofErr w:type="gramStart"/>
      <w:r w:rsidRPr="00234A58">
        <w:rPr>
          <w:color w:val="111111"/>
          <w:sz w:val="28"/>
          <w:szCs w:val="28"/>
        </w:rPr>
        <w:t>ударения</w:t>
      </w:r>
      <w:proofErr w:type="gramEnd"/>
      <w:r w:rsidRPr="00234A58">
        <w:rPr>
          <w:color w:val="111111"/>
          <w:sz w:val="28"/>
          <w:szCs w:val="28"/>
        </w:rPr>
        <w:t xml:space="preserve"> которое меняет смысл слова (</w:t>
      </w:r>
      <w:proofErr w:type="spellStart"/>
      <w:r w:rsidRPr="00234A58">
        <w:rPr>
          <w:color w:val="111111"/>
          <w:sz w:val="28"/>
          <w:szCs w:val="28"/>
        </w:rPr>
        <w:t>пИли</w:t>
      </w:r>
      <w:proofErr w:type="spellEnd"/>
      <w:r w:rsidRPr="00234A58">
        <w:rPr>
          <w:color w:val="111111"/>
          <w:sz w:val="28"/>
          <w:szCs w:val="28"/>
        </w:rPr>
        <w:t xml:space="preserve"> – </w:t>
      </w:r>
      <w:proofErr w:type="spellStart"/>
      <w:r w:rsidRPr="00234A58">
        <w:rPr>
          <w:color w:val="111111"/>
          <w:sz w:val="28"/>
          <w:szCs w:val="28"/>
        </w:rPr>
        <w:t>пилИ</w:t>
      </w:r>
      <w:proofErr w:type="spellEnd"/>
      <w:r w:rsidRPr="00234A58">
        <w:rPr>
          <w:color w:val="111111"/>
          <w:sz w:val="28"/>
          <w:szCs w:val="28"/>
        </w:rPr>
        <w:t xml:space="preserve">, </w:t>
      </w:r>
      <w:proofErr w:type="spellStart"/>
      <w:r w:rsidRPr="00234A58">
        <w:rPr>
          <w:color w:val="111111"/>
          <w:sz w:val="28"/>
          <w:szCs w:val="28"/>
        </w:rPr>
        <w:t>пОмни</w:t>
      </w:r>
      <w:proofErr w:type="spellEnd"/>
      <w:r w:rsidRPr="00234A58">
        <w:rPr>
          <w:color w:val="111111"/>
          <w:sz w:val="28"/>
          <w:szCs w:val="28"/>
        </w:rPr>
        <w:t xml:space="preserve"> – </w:t>
      </w:r>
      <w:proofErr w:type="spellStart"/>
      <w:r w:rsidRPr="00234A58">
        <w:rPr>
          <w:color w:val="111111"/>
          <w:sz w:val="28"/>
          <w:szCs w:val="28"/>
        </w:rPr>
        <w:t>помнИ</w:t>
      </w:r>
      <w:proofErr w:type="spellEnd"/>
      <w:r w:rsidRPr="00234A58">
        <w:rPr>
          <w:color w:val="111111"/>
          <w:sz w:val="28"/>
          <w:szCs w:val="28"/>
        </w:rPr>
        <w:t xml:space="preserve">, </w:t>
      </w:r>
      <w:proofErr w:type="spellStart"/>
      <w:r w:rsidRPr="00234A58">
        <w:rPr>
          <w:color w:val="111111"/>
          <w:sz w:val="28"/>
          <w:szCs w:val="28"/>
        </w:rPr>
        <w:t>зАмок</w:t>
      </w:r>
      <w:proofErr w:type="spellEnd"/>
      <w:r w:rsidRPr="00234A58">
        <w:rPr>
          <w:color w:val="111111"/>
          <w:sz w:val="28"/>
          <w:szCs w:val="28"/>
        </w:rPr>
        <w:t xml:space="preserve"> – </w:t>
      </w:r>
      <w:proofErr w:type="spellStart"/>
      <w:r w:rsidRPr="00234A58">
        <w:rPr>
          <w:color w:val="111111"/>
          <w:sz w:val="28"/>
          <w:szCs w:val="28"/>
        </w:rPr>
        <w:t>замОк</w:t>
      </w:r>
      <w:proofErr w:type="spellEnd"/>
      <w:r w:rsidRPr="00234A58">
        <w:rPr>
          <w:color w:val="111111"/>
          <w:sz w:val="28"/>
          <w:szCs w:val="28"/>
        </w:rPr>
        <w:t xml:space="preserve">, </w:t>
      </w:r>
      <w:proofErr w:type="spellStart"/>
      <w:r w:rsidRPr="00234A58">
        <w:rPr>
          <w:color w:val="111111"/>
          <w:sz w:val="28"/>
          <w:szCs w:val="28"/>
        </w:rPr>
        <w:t>заплАчу</w:t>
      </w:r>
      <w:proofErr w:type="spellEnd"/>
      <w:r w:rsidRPr="00234A58">
        <w:rPr>
          <w:color w:val="111111"/>
          <w:sz w:val="28"/>
          <w:szCs w:val="28"/>
        </w:rPr>
        <w:t xml:space="preserve"> – </w:t>
      </w:r>
      <w:proofErr w:type="spellStart"/>
      <w:r w:rsidRPr="00234A58">
        <w:rPr>
          <w:color w:val="111111"/>
          <w:sz w:val="28"/>
          <w:szCs w:val="28"/>
        </w:rPr>
        <w:t>заплачУ</w:t>
      </w:r>
      <w:proofErr w:type="spellEnd"/>
      <w:r w:rsidRPr="00234A58">
        <w:rPr>
          <w:color w:val="111111"/>
          <w:sz w:val="28"/>
          <w:szCs w:val="28"/>
        </w:rPr>
        <w:t xml:space="preserve">, </w:t>
      </w:r>
      <w:proofErr w:type="spellStart"/>
      <w:r w:rsidRPr="00234A58">
        <w:rPr>
          <w:color w:val="111111"/>
          <w:sz w:val="28"/>
          <w:szCs w:val="28"/>
        </w:rPr>
        <w:t>стоИт</w:t>
      </w:r>
      <w:proofErr w:type="spellEnd"/>
      <w:r w:rsidRPr="00234A58">
        <w:rPr>
          <w:color w:val="111111"/>
          <w:sz w:val="28"/>
          <w:szCs w:val="28"/>
        </w:rPr>
        <w:t xml:space="preserve"> – </w:t>
      </w:r>
      <w:proofErr w:type="spellStart"/>
      <w:r w:rsidRPr="00234A58">
        <w:rPr>
          <w:color w:val="111111"/>
          <w:sz w:val="28"/>
          <w:szCs w:val="28"/>
        </w:rPr>
        <w:t>стОит</w:t>
      </w:r>
      <w:proofErr w:type="spellEnd"/>
      <w:r w:rsidRPr="00234A58">
        <w:rPr>
          <w:color w:val="111111"/>
          <w:sz w:val="28"/>
          <w:szCs w:val="28"/>
        </w:rPr>
        <w:t xml:space="preserve">, </w:t>
      </w:r>
      <w:proofErr w:type="spellStart"/>
      <w:r w:rsidRPr="00234A58">
        <w:rPr>
          <w:color w:val="111111"/>
          <w:sz w:val="28"/>
          <w:szCs w:val="28"/>
        </w:rPr>
        <w:t>полкИ</w:t>
      </w:r>
      <w:proofErr w:type="spellEnd"/>
      <w:r w:rsidRPr="00234A58">
        <w:rPr>
          <w:color w:val="111111"/>
          <w:sz w:val="28"/>
          <w:szCs w:val="28"/>
        </w:rPr>
        <w:t xml:space="preserve"> – </w:t>
      </w:r>
      <w:proofErr w:type="spellStart"/>
      <w:r w:rsidRPr="00234A58">
        <w:rPr>
          <w:color w:val="111111"/>
          <w:sz w:val="28"/>
          <w:szCs w:val="28"/>
        </w:rPr>
        <w:t>пОлки</w:t>
      </w:r>
      <w:proofErr w:type="spellEnd"/>
      <w:r w:rsidRPr="00234A58">
        <w:rPr>
          <w:color w:val="111111"/>
          <w:sz w:val="28"/>
          <w:szCs w:val="28"/>
        </w:rPr>
        <w:t>.);</w:t>
      </w:r>
    </w:p>
    <w:p w:rsidR="001A6B30" w:rsidRDefault="00042086" w:rsidP="001A21AE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- игры на подбор синонимов и антонимов;</w:t>
      </w:r>
    </w:p>
    <w:p w:rsidR="00293386" w:rsidRPr="00234A58" w:rsidRDefault="00042086" w:rsidP="001A21AE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- иллюстрирование поговорок</w:t>
      </w:r>
      <w:r w:rsidRPr="00234A58">
        <w:rPr>
          <w:b/>
          <w:color w:val="111111"/>
          <w:sz w:val="28"/>
          <w:szCs w:val="28"/>
        </w:rPr>
        <w:t>, </w:t>
      </w:r>
      <w:r w:rsidRPr="00234A5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234A58">
        <w:rPr>
          <w:color w:val="111111"/>
          <w:sz w:val="28"/>
          <w:szCs w:val="28"/>
        </w:rPr>
        <w:t>, пословиц, загадок. Необходимо обращать внимание на языковые особенности загадок;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 xml:space="preserve"> - составление описательных </w:t>
      </w:r>
      <w:r w:rsidRPr="00234A5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рассказов</w:t>
      </w:r>
      <w:r w:rsidRPr="00234A58">
        <w:rPr>
          <w:b/>
          <w:color w:val="111111"/>
          <w:sz w:val="28"/>
          <w:szCs w:val="28"/>
        </w:rPr>
        <w:t>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Для овладения навыками описательного </w:t>
      </w:r>
      <w:r w:rsidRPr="00234A5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рассказа</w:t>
      </w:r>
      <w:r w:rsidRPr="00234A58">
        <w:rPr>
          <w:b/>
          <w:color w:val="111111"/>
          <w:sz w:val="28"/>
          <w:szCs w:val="28"/>
        </w:rPr>
        <w:t>,</w:t>
      </w:r>
      <w:r w:rsidRPr="00234A58">
        <w:rPr>
          <w:color w:val="111111"/>
          <w:sz w:val="28"/>
          <w:szCs w:val="28"/>
        </w:rPr>
        <w:t xml:space="preserve"> хорошо использовать наряду с загадками, образцы литературных произведений.</w:t>
      </w:r>
    </w:p>
    <w:p w:rsidR="00F86FB6" w:rsidRPr="00042086" w:rsidRDefault="001A6B30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 w:rsidR="0029338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Очень эффективны </w:t>
      </w:r>
      <w:r w:rsidR="002933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д</w:t>
      </w:r>
      <w:r w:rsidR="0029338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етского </w:t>
      </w:r>
      <w:proofErr w:type="spellStart"/>
      <w:r w:rsidR="0029338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>речетворчества</w:t>
      </w:r>
      <w:proofErr w:type="spellEnd"/>
      <w:r w:rsidR="0029338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933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93386" w:rsidRPr="000420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игры, построенные на</w:t>
      </w:r>
      <w:r w:rsidR="002933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93386" w:rsidRPr="000420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приеме «оживления-одушевления» предметов.</w:t>
      </w:r>
      <w:proofErr w:type="gramEnd"/>
      <w:r w:rsidR="002933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Именно этот прием используется во многих фольклорных жанрах, лежит в основе сказки.</w:t>
      </w:r>
      <w:r w:rsidR="00F86FB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86FB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Эта способность была подмечена итальянским детским писателем </w:t>
      </w:r>
      <w:proofErr w:type="spellStart"/>
      <w:r w:rsidR="00F86FB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Джанни</w:t>
      </w:r>
      <w:proofErr w:type="spellEnd"/>
      <w:r w:rsidR="00F86FB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6FB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Родари</w:t>
      </w:r>
      <w:proofErr w:type="spellEnd"/>
      <w:r w:rsidR="00F86FB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. Использ</w:t>
      </w:r>
      <w:r w:rsidR="00F86FB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>уя сказочную тематику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F86FB6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 w:rsidR="00F86FB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разработал серию игр, игровых упражнений и приемов для развития воображения, которые впоследствии были расширены и модифицированы педагогикой.</w:t>
      </w:r>
    </w:p>
    <w:p w:rsidR="00293386" w:rsidRPr="00042086" w:rsidRDefault="00F86FB6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>Эффективны такие приемы как: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составление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 из одного слова</w:t>
      </w:r>
      <w:r w:rsidRPr="00234A58">
        <w:rPr>
          <w:color w:val="111111"/>
          <w:sz w:val="28"/>
          <w:szCs w:val="28"/>
        </w:rPr>
        <w:t>, когда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рассказчик</w:t>
      </w:r>
      <w:r w:rsidRPr="001A6B30">
        <w:rPr>
          <w:b/>
          <w:color w:val="111111"/>
          <w:sz w:val="28"/>
          <w:szCs w:val="28"/>
        </w:rPr>
        <w:t> с</w:t>
      </w:r>
      <w:r w:rsidRPr="00234A58">
        <w:rPr>
          <w:color w:val="111111"/>
          <w:sz w:val="28"/>
          <w:szCs w:val="28"/>
        </w:rPr>
        <w:t>ам придумывает первое слово и начинает сочинять. Например, слово “девочка” – “Жила-была девочка, которая…” и т. д.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составление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 из фразеологизмов</w:t>
      </w:r>
      <w:r w:rsidRPr="00234A58">
        <w:rPr>
          <w:color w:val="111111"/>
          <w:sz w:val="28"/>
          <w:szCs w:val="28"/>
        </w:rPr>
        <w:t>, когда знакомство с фразами, которые часто встречаются в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сказках и рассказах</w:t>
      </w:r>
      <w:r w:rsidRPr="00234A58">
        <w:rPr>
          <w:color w:val="111111"/>
          <w:sz w:val="28"/>
          <w:szCs w:val="28"/>
        </w:rPr>
        <w:t> помогают понять их настоящий смысл. Например, составление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A6B30">
        <w:rPr>
          <w:b/>
          <w:color w:val="111111"/>
          <w:sz w:val="28"/>
          <w:szCs w:val="28"/>
        </w:rPr>
        <w:t> </w:t>
      </w:r>
      <w:r w:rsidRPr="001A6B30">
        <w:rPr>
          <w:color w:val="111111"/>
          <w:sz w:val="28"/>
          <w:szCs w:val="28"/>
        </w:rPr>
        <w:t>из</w:t>
      </w:r>
      <w:r w:rsidRPr="00234A58">
        <w:rPr>
          <w:color w:val="111111"/>
          <w:sz w:val="28"/>
          <w:szCs w:val="28"/>
        </w:rPr>
        <w:t xml:space="preserve"> фразы “Крокодиловы слезы” – “Каждое утро капризная девочка лила, крокодиловы слезы. Это всем очень надоело…” и т. д.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Случайные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 – это рассказы</w:t>
      </w:r>
      <w:r w:rsidRPr="00234A58">
        <w:rPr>
          <w:color w:val="111111"/>
          <w:sz w:val="28"/>
          <w:szCs w:val="28"/>
        </w:rPr>
        <w:t xml:space="preserve"> о забавных случаях из реальной жизни. Важно умело подобрать </w:t>
      </w:r>
      <w:proofErr w:type="gramStart"/>
      <w:r w:rsidRPr="00234A58">
        <w:rPr>
          <w:color w:val="111111"/>
          <w:sz w:val="28"/>
          <w:szCs w:val="28"/>
        </w:rPr>
        <w:t>их</w:t>
      </w:r>
      <w:proofErr w:type="gramEnd"/>
      <w:r w:rsidRPr="00234A58">
        <w:rPr>
          <w:color w:val="111111"/>
          <w:sz w:val="28"/>
          <w:szCs w:val="28"/>
        </w:rPr>
        <w:t xml:space="preserve"> учитывая возраст, настроения.  “Шел мелкий дождь. На участке под одним зонтом стояли две девочки. Вдруг …”</w:t>
      </w:r>
    </w:p>
    <w:p w:rsidR="00042086" w:rsidRPr="001A6B30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Или воображаемой жизни,</w:t>
      </w:r>
      <w:r w:rsidR="001A6B30">
        <w:rPr>
          <w:color w:val="111111"/>
          <w:sz w:val="28"/>
          <w:szCs w:val="28"/>
        </w:rPr>
        <w:t xml:space="preserve"> </w:t>
      </w:r>
      <w:r w:rsidRPr="001A6B30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1A6B30">
        <w:rPr>
          <w:color w:val="111111"/>
          <w:sz w:val="28"/>
          <w:szCs w:val="28"/>
        </w:rPr>
        <w:t>: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“Мы стояли на перекресте трех дорог возле большого камня,</w:t>
      </w:r>
      <w:r w:rsidR="001A6B30">
        <w:rPr>
          <w:color w:val="111111"/>
          <w:sz w:val="28"/>
          <w:szCs w:val="28"/>
        </w:rPr>
        <w:t xml:space="preserve"> </w:t>
      </w:r>
      <w:r w:rsidRPr="001A6B30">
        <w:rPr>
          <w:color w:val="111111"/>
          <w:sz w:val="28"/>
          <w:szCs w:val="28"/>
          <w:bdr w:val="none" w:sz="0" w:space="0" w:color="auto" w:frame="1"/>
        </w:rPr>
        <w:t>а на нем</w:t>
      </w:r>
      <w:r w:rsidRPr="00234A5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A6B30">
        <w:rPr>
          <w:color w:val="111111"/>
          <w:sz w:val="28"/>
          <w:szCs w:val="28"/>
          <w:bdr w:val="none" w:sz="0" w:space="0" w:color="auto" w:frame="1"/>
        </w:rPr>
        <w:t>надпись</w:t>
      </w:r>
      <w:r w:rsidRPr="001A6B30">
        <w:rPr>
          <w:color w:val="111111"/>
          <w:sz w:val="28"/>
          <w:szCs w:val="28"/>
        </w:rPr>
        <w:t>:</w:t>
      </w:r>
      <w:r w:rsidRPr="00234A58">
        <w:rPr>
          <w:color w:val="111111"/>
          <w:sz w:val="28"/>
          <w:szCs w:val="28"/>
        </w:rPr>
        <w:t xml:space="preserve"> “Прямо пойдешь – доброе дело сделаешь своему другу; направо пойдешь – с другом расстанешься навсегда; налево пойдешь – красивую игрушку найдешь</w:t>
      </w:r>
      <w:proofErr w:type="gramStart"/>
      <w:r w:rsidRPr="00234A58">
        <w:rPr>
          <w:color w:val="111111"/>
          <w:sz w:val="28"/>
          <w:szCs w:val="28"/>
        </w:rPr>
        <w:t>. ”</w:t>
      </w:r>
      <w:proofErr w:type="gramEnd"/>
    </w:p>
    <w:p w:rsidR="00042086" w:rsidRPr="00234A58" w:rsidRDefault="00042086" w:rsidP="001A21AE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Какую из дорог вы выберите?</w:t>
      </w:r>
      <w:r w:rsidR="001A6B30">
        <w:rPr>
          <w:color w:val="111111"/>
          <w:sz w:val="28"/>
          <w:szCs w:val="28"/>
        </w:rPr>
        <w:t xml:space="preserve"> </w:t>
      </w:r>
      <w:r w:rsidRPr="00234A58">
        <w:rPr>
          <w:color w:val="111111"/>
          <w:sz w:val="28"/>
          <w:szCs w:val="28"/>
        </w:rPr>
        <w:t>Почему?</w:t>
      </w:r>
    </w:p>
    <w:p w:rsidR="00042086" w:rsidRPr="00234A58" w:rsidRDefault="00042086" w:rsidP="001A21AE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Какое доброе дело можем сделать для своего друга?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составление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 о бытовых предметах</w:t>
      </w:r>
      <w:r w:rsidRPr="001A6B30">
        <w:rPr>
          <w:b/>
          <w:color w:val="111111"/>
          <w:sz w:val="28"/>
          <w:szCs w:val="28"/>
        </w:rPr>
        <w:t>.</w:t>
      </w:r>
      <w:r w:rsidRPr="00234A58">
        <w:rPr>
          <w:color w:val="111111"/>
          <w:sz w:val="28"/>
          <w:szCs w:val="28"/>
        </w:rPr>
        <w:t xml:space="preserve"> Например, составление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A6B30">
        <w:rPr>
          <w:b/>
          <w:color w:val="111111"/>
          <w:sz w:val="28"/>
          <w:szCs w:val="28"/>
        </w:rPr>
        <w:t> </w:t>
      </w:r>
      <w:r w:rsidRPr="00234A58">
        <w:rPr>
          <w:color w:val="111111"/>
          <w:sz w:val="28"/>
          <w:szCs w:val="28"/>
        </w:rPr>
        <w:t>о злом пылесосе или доброй микроволновой печке.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метод “перевирания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сказок”</w:t>
      </w:r>
      <w:r w:rsidRPr="001A6B30">
        <w:rPr>
          <w:b/>
          <w:color w:val="111111"/>
          <w:sz w:val="28"/>
          <w:szCs w:val="28"/>
        </w:rPr>
        <w:t>,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234A58">
        <w:rPr>
          <w:color w:val="111111"/>
          <w:sz w:val="28"/>
          <w:szCs w:val="28"/>
        </w:rPr>
        <w:t> у детей чувства юмора, они начинают понимать иронию, лукавство. Такие эксперименты в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1A6B30">
        <w:rPr>
          <w:b/>
          <w:color w:val="111111"/>
          <w:sz w:val="28"/>
          <w:szCs w:val="28"/>
        </w:rPr>
        <w:t> </w:t>
      </w:r>
      <w:r w:rsidRPr="00234A58">
        <w:rPr>
          <w:color w:val="111111"/>
          <w:sz w:val="28"/>
          <w:szCs w:val="28"/>
        </w:rPr>
        <w:t>помогают быть активными, проповедуя гуманизм и добро. Во время перевирания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1A6B30">
        <w:rPr>
          <w:b/>
          <w:color w:val="111111"/>
          <w:sz w:val="28"/>
          <w:szCs w:val="28"/>
        </w:rPr>
        <w:t> </w:t>
      </w:r>
      <w:r w:rsidRPr="00234A58">
        <w:rPr>
          <w:color w:val="111111"/>
          <w:sz w:val="28"/>
          <w:szCs w:val="28"/>
        </w:rPr>
        <w:t>дети могут менять их содержание, не оставаться равнодушными на зло.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 придумывание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A6B30">
        <w:rPr>
          <w:b/>
          <w:color w:val="111111"/>
          <w:sz w:val="28"/>
          <w:szCs w:val="28"/>
        </w:rPr>
        <w:t> </w:t>
      </w:r>
      <w:r w:rsidRPr="00234A58">
        <w:rPr>
          <w:color w:val="111111"/>
          <w:sz w:val="28"/>
          <w:szCs w:val="28"/>
        </w:rPr>
        <w:t>с середины более чем удачный способ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развития творческого</w:t>
      </w:r>
      <w:r w:rsidRPr="00234A58">
        <w:rPr>
          <w:color w:val="111111"/>
          <w:sz w:val="28"/>
          <w:szCs w:val="28"/>
        </w:rPr>
        <w:t xml:space="preserve"> воображения и логического мышления. В качестве помощи </w:t>
      </w:r>
      <w:r w:rsidRPr="00234A58">
        <w:rPr>
          <w:color w:val="111111"/>
          <w:sz w:val="28"/>
          <w:szCs w:val="28"/>
        </w:rPr>
        <w:lastRenderedPageBreak/>
        <w:t>предлагается затейливое начало и понятный, яркий конец, а дети придумывают середину, где в основном и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развивается сюжет</w:t>
      </w:r>
      <w:r w:rsidRPr="001A6B30">
        <w:rPr>
          <w:b/>
          <w:color w:val="111111"/>
          <w:sz w:val="28"/>
          <w:szCs w:val="28"/>
        </w:rPr>
        <w:t>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рассказывание старой сказки по – новому</w:t>
      </w:r>
      <w:r w:rsidRPr="00234A58">
        <w:rPr>
          <w:color w:val="111111"/>
          <w:sz w:val="28"/>
          <w:szCs w:val="28"/>
        </w:rPr>
        <w:t>, помогает детям иначе взглянуть на знакомые сюжеты. Они привыкают, что лиса – хитрая, волк – злой, Золушка – трудолюбивая, а ведь иногда полезно сломать сформированные стереотипы. Например, за основу берётся знакомая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34A58">
        <w:rPr>
          <w:color w:val="111111"/>
          <w:sz w:val="28"/>
          <w:szCs w:val="28"/>
        </w:rPr>
        <w:t>, а детям предлагается наделить главных героев противоположными качествами. Предположим, семеро козлят, злые и капризные, убегают в лес, а добрый волк помогает козе их найти.</w:t>
      </w:r>
    </w:p>
    <w:p w:rsidR="00042086" w:rsidRPr="00234A58" w:rsidRDefault="00042086" w:rsidP="001A21A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34A58">
        <w:rPr>
          <w:color w:val="111111"/>
          <w:sz w:val="28"/>
          <w:szCs w:val="28"/>
        </w:rPr>
        <w:t>–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34A58">
        <w:rPr>
          <w:color w:val="111111"/>
          <w:sz w:val="28"/>
          <w:szCs w:val="28"/>
        </w:rPr>
        <w:t> из шуточных вопросов могут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подсказать детям</w:t>
      </w:r>
      <w:r w:rsidRPr="00234A58">
        <w:rPr>
          <w:rStyle w:val="a8"/>
          <w:color w:val="111111"/>
          <w:sz w:val="28"/>
          <w:szCs w:val="28"/>
          <w:bdr w:val="none" w:sz="0" w:space="0" w:color="auto" w:frame="1"/>
        </w:rPr>
        <w:t xml:space="preserve"> 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сказочный</w:t>
      </w:r>
      <w:r w:rsidRPr="001A6B30">
        <w:rPr>
          <w:b/>
          <w:color w:val="111111"/>
          <w:sz w:val="28"/>
          <w:szCs w:val="28"/>
        </w:rPr>
        <w:t> </w:t>
      </w:r>
      <w:r w:rsidRPr="00234A58">
        <w:rPr>
          <w:color w:val="111111"/>
          <w:sz w:val="28"/>
          <w:szCs w:val="28"/>
        </w:rPr>
        <w:t>сюжет или его начало. Иногда шутка в вопросе видна сразу же, но часто такой вопрос</w:t>
      </w:r>
      <w:r w:rsidR="001A6B30">
        <w:rPr>
          <w:color w:val="111111"/>
          <w:sz w:val="28"/>
          <w:szCs w:val="28"/>
        </w:rPr>
        <w:t>,</w:t>
      </w:r>
      <w:r w:rsidRPr="00234A58">
        <w:rPr>
          <w:color w:val="111111"/>
          <w:sz w:val="28"/>
          <w:szCs w:val="28"/>
        </w:rPr>
        <w:t xml:space="preserve"> как бы провоцирует </w:t>
      </w:r>
      <w:proofErr w:type="gramStart"/>
      <w:r w:rsidRPr="00234A58">
        <w:rPr>
          <w:color w:val="111111"/>
          <w:sz w:val="28"/>
          <w:szCs w:val="28"/>
        </w:rPr>
        <w:t>спрашиваемого</w:t>
      </w:r>
      <w:proofErr w:type="gramEnd"/>
      <w:r w:rsidRPr="00234A58">
        <w:rPr>
          <w:color w:val="111111"/>
          <w:sz w:val="28"/>
          <w:szCs w:val="28"/>
        </w:rPr>
        <w:t>. Например, детям задаётся вопрос “Что медведь ест зимой?”, смышлёный ребёнок отвечает, что медведь спит зимой. Вот тут – то и следует перейти к </w:t>
      </w: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1A6B30">
        <w:rPr>
          <w:b/>
          <w:color w:val="111111"/>
          <w:sz w:val="28"/>
          <w:szCs w:val="28"/>
        </w:rPr>
        <w:t> “</w:t>
      </w:r>
      <w:r w:rsidRPr="00234A58">
        <w:rPr>
          <w:color w:val="111111"/>
          <w:sz w:val="28"/>
          <w:szCs w:val="28"/>
        </w:rPr>
        <w:t>А я слышала про такого необыкновенного медведя, который зимой не засыпал, потому что любил поесть ….”. Далее дети сочиняют </w:t>
      </w:r>
      <w:proofErr w:type="gramStart"/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,  </w:t>
      </w:r>
      <w:r w:rsidRPr="001A6B30">
        <w:rPr>
          <w:b/>
          <w:color w:val="111111"/>
          <w:sz w:val="28"/>
          <w:szCs w:val="28"/>
        </w:rPr>
        <w:t> </w:t>
      </w:r>
      <w:r w:rsidRPr="00234A58">
        <w:rPr>
          <w:color w:val="111111"/>
          <w:sz w:val="28"/>
          <w:szCs w:val="28"/>
        </w:rPr>
        <w:t>про</w:t>
      </w:r>
      <w:proofErr w:type="gramEnd"/>
      <w:r w:rsidRPr="00234A58">
        <w:rPr>
          <w:color w:val="111111"/>
          <w:sz w:val="28"/>
          <w:szCs w:val="28"/>
        </w:rPr>
        <w:t xml:space="preserve"> необыкновенного медведя.</w:t>
      </w:r>
    </w:p>
    <w:p w:rsidR="00042086" w:rsidRPr="00042086" w:rsidRDefault="00234A58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0420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аспространенный прием в обучении</w:t>
      </w:r>
      <w:r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 </w:t>
      </w:r>
      <w:r w:rsidRPr="001A6B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опорное моделирование</w:t>
      </w:r>
      <w:r w:rsidR="00042086" w:rsidRPr="000420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0420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Модели помогают не только наглядно представить какой-либо объект, но и модифицировать (видоизменять) его, экспериментировать с ним.</w:t>
      </w:r>
    </w:p>
    <w:p w:rsidR="001A6B30" w:rsidRDefault="00042086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Пропп</w:t>
      </w:r>
      <w:proofErr w:type="spellEnd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, изучая сказки,</w:t>
      </w:r>
      <w:r w:rsidR="00234A58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проанализировал их структуру и выделил по</w:t>
      </w:r>
      <w:r w:rsidR="001A6B30">
        <w:rPr>
          <w:rFonts w:ascii="Times New Roman" w:eastAsia="Times New Roman" w:hAnsi="Times New Roman" w:cs="Times New Roman"/>
          <w:color w:val="333333"/>
          <w:sz w:val="28"/>
          <w:szCs w:val="28"/>
        </w:rPr>
        <w:t>стоянные функции (составляющие)</w:t>
      </w: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Согласно системе </w:t>
      </w:r>
      <w:proofErr w:type="spell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Проппа</w:t>
      </w:r>
      <w:proofErr w:type="spellEnd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этих функций 31, но основных, главных – 20. Именно они и используются в работе </w:t>
      </w:r>
      <w:r w:rsidR="00234A58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>с детьми при составлении сказок.</w:t>
      </w:r>
    </w:p>
    <w:p w:rsidR="001A6B30" w:rsidRPr="001A6B30" w:rsidRDefault="001A6B30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A6B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Сочинение небылиц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Pr="001A6B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перевертышей.</w:t>
      </w:r>
    </w:p>
    <w:p w:rsidR="00042086" w:rsidRPr="00042086" w:rsidRDefault="001A6B30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Писатель </w:t>
      </w:r>
      <w:r w:rsidR="000420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К. И. Чуковский, анализируя эти произведения</w:t>
      </w:r>
      <w:r w:rsidR="003C51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2086"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устного народного творчества и их литературные аналоги, вычленил и систематизировал приемы составления небылиц, нелепиц и перевертышей: почти все они построены на опрокидывании норм, на навязывании объектам несвойственных им признаков и функций.</w:t>
      </w:r>
    </w:p>
    <w:p w:rsidR="00042086" w:rsidRPr="00042086" w:rsidRDefault="00042086" w:rsidP="001A21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Объекту приписываются прямо противоположные качества:</w:t>
      </w:r>
    </w:p>
    <w:p w:rsidR="00042086" w:rsidRPr="00042086" w:rsidRDefault="00042086" w:rsidP="001A21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малому приписываются качества большого и наоборот (Комарище, упавший с </w:t>
      </w:r>
      <w:proofErr w:type="spell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дубища</w:t>
      </w:r>
      <w:proofErr w:type="spellEnd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042086" w:rsidRPr="00042086" w:rsidRDefault="00042086" w:rsidP="001A21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холодному – качества горячего и наоборот (Обжегся холодной похлебкой)</w:t>
      </w: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042086" w:rsidRPr="00042086" w:rsidRDefault="00042086" w:rsidP="001A21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несъедобное</w:t>
      </w:r>
      <w:proofErr w:type="gramEnd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становится съедобным и наоборот </w:t>
      </w:r>
      <w:r w:rsidR="00A8028F">
        <w:rPr>
          <w:rFonts w:ascii="Times New Roman" w:eastAsia="Times New Roman" w:hAnsi="Times New Roman" w:cs="Times New Roman"/>
          <w:color w:val="333333"/>
          <w:sz w:val="28"/>
          <w:szCs w:val="28"/>
        </w:rPr>
        <w:t>(Пил-ел лапти)</w:t>
      </w:r>
    </w:p>
    <w:p w:rsidR="00042086" w:rsidRPr="00042086" w:rsidRDefault="00042086" w:rsidP="001A21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Перевертыши функций объектов:</w:t>
      </w:r>
    </w:p>
    <w:p w:rsidR="00042086" w:rsidRPr="00042086" w:rsidRDefault="00042086" w:rsidP="001A21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перевертыши одежды (Мужик подвязал тулуп топорищем)</w:t>
      </w: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042086" w:rsidRPr="00042086" w:rsidRDefault="00042086" w:rsidP="001A21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перевертыши явлений и законов природы (Море горит, в лесу рыба растет)</w:t>
      </w: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042086" w:rsidRPr="00042086" w:rsidRDefault="00042086" w:rsidP="001A21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перевертыши действующих лиц (Ворота лают из-под собаки.</w:t>
      </w:r>
      <w:proofErr w:type="gramEnd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Конь скачет верхом на ездоке. Ехала деревня мимо мужика)</w:t>
      </w: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042086" w:rsidRPr="00042086" w:rsidRDefault="00042086" w:rsidP="001A21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перевертыши телесных функций человека (Слепые видят, немые кричат.</w:t>
      </w:r>
      <w:proofErr w:type="gramEnd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Уши видят, глаза кричат, рот смотрит)</w:t>
      </w:r>
      <w:proofErr w:type="gramStart"/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42086" w:rsidRPr="00042086" w:rsidRDefault="00042086" w:rsidP="001A21A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Игры на литературном и фольклорном материале развивают также и </w:t>
      </w:r>
      <w:r w:rsidRPr="000420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диалог со сверстником.</w:t>
      </w:r>
    </w:p>
    <w:p w:rsidR="00234A58" w:rsidRPr="00234A58" w:rsidRDefault="00042086" w:rsidP="001A21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Первые игры в диалоги идут на основе игровых стихов – дети читают их по ролям или разыгрывают в действии. </w:t>
      </w:r>
    </w:p>
    <w:p w:rsidR="00042086" w:rsidRPr="00042086" w:rsidRDefault="00042086" w:rsidP="001A21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«Интервью». Эта игра развивает у детей умение формулировать и задавать вопросы, правильно отвеч</w:t>
      </w:r>
      <w:r w:rsidR="001A6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ать на них, быть внимательными к </w:t>
      </w: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деталям. Сначала интервью у детей берет воспитатель, в дальнейшем инициатива переходит к детям. Затем усложнение: ребенок дает интервью, разыгрывая определенную роль – артиста, м</w:t>
      </w:r>
      <w:r w:rsidR="00234A58" w:rsidRPr="0023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узыканта, сказочного персонажа. </w:t>
      </w:r>
      <w:r w:rsidRPr="00042086">
        <w:rPr>
          <w:rFonts w:ascii="Times New Roman" w:eastAsia="Times New Roman" w:hAnsi="Times New Roman" w:cs="Times New Roman"/>
          <w:color w:val="333333"/>
          <w:sz w:val="28"/>
          <w:szCs w:val="28"/>
        </w:rPr>
        <w:t>Роль выбирает сам ребенок по желанию. Для облегчения выбора можно подготовить картинки-изображения разных ролей.</w:t>
      </w:r>
    </w:p>
    <w:p w:rsidR="001A6B30" w:rsidRDefault="001A6B30" w:rsidP="001A21A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1A6B30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Развитие речевого</w:t>
      </w:r>
      <w:r w:rsidRPr="00234A58">
        <w:rPr>
          <w:color w:val="111111"/>
          <w:sz w:val="28"/>
          <w:szCs w:val="28"/>
        </w:rPr>
        <w:t xml:space="preserve"> общения должно происходить не только на специально организованных занятиях, но и в ходе игр, рисования, лепки, конструирования и других видов детской деятельности. </w:t>
      </w:r>
      <w:r w:rsidRPr="001A6B30">
        <w:rPr>
          <w:color w:val="111111"/>
          <w:sz w:val="28"/>
          <w:szCs w:val="28"/>
          <w:bdr w:val="none" w:sz="0" w:space="0" w:color="auto" w:frame="1"/>
        </w:rPr>
        <w:t>Комплексный</w:t>
      </w:r>
      <w:r w:rsidRPr="00234A5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234A58">
        <w:rPr>
          <w:color w:val="111111"/>
          <w:sz w:val="28"/>
          <w:szCs w:val="28"/>
          <w:bdr w:val="none" w:sz="0" w:space="0" w:color="auto" w:frame="1"/>
        </w:rPr>
        <w:t>подход к воспитанию детей подразумевает наличие взаимосвязи в работе всех сотрудников детского учреждения</w:t>
      </w:r>
      <w:r w:rsidRPr="00234A58">
        <w:rPr>
          <w:color w:val="111111"/>
          <w:sz w:val="28"/>
          <w:szCs w:val="28"/>
        </w:rPr>
        <w:t xml:space="preserve">  и, несомненно, важная роль отводится семье.</w:t>
      </w:r>
    </w:p>
    <w:p w:rsidR="002A673B" w:rsidRPr="00234A58" w:rsidRDefault="002A673B" w:rsidP="002A673B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Составитель: </w:t>
      </w:r>
      <w:proofErr w:type="spellStart"/>
      <w:r>
        <w:rPr>
          <w:color w:val="111111"/>
          <w:sz w:val="28"/>
          <w:szCs w:val="28"/>
        </w:rPr>
        <w:t>Чуракова</w:t>
      </w:r>
      <w:proofErr w:type="spellEnd"/>
      <w:r>
        <w:rPr>
          <w:color w:val="111111"/>
          <w:sz w:val="28"/>
          <w:szCs w:val="28"/>
        </w:rPr>
        <w:t xml:space="preserve"> Т.А.</w:t>
      </w:r>
    </w:p>
    <w:p w:rsidR="00042086" w:rsidRPr="00234A58" w:rsidRDefault="001A6B30" w:rsidP="001A21AE">
      <w:pPr>
        <w:spacing w:before="120" w:after="120" w:line="240" w:lineRule="auto"/>
        <w:ind w:firstLine="5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 сайтов:</w:t>
      </w:r>
      <w:r w:rsidR="003777B2" w:rsidRPr="003777B2">
        <w:rPr>
          <w:rFonts w:ascii="Times New Roman" w:hAnsi="Times New Roman" w:cs="Times New Roman"/>
          <w:sz w:val="28"/>
          <w:szCs w:val="28"/>
        </w:rPr>
        <w:t xml:space="preserve"> https</w:t>
      </w:r>
      <w:r w:rsidR="003777B2" w:rsidRPr="00A8028F">
        <w:rPr>
          <w:rFonts w:ascii="Times New Roman" w:hAnsi="Times New Roman" w:cs="Times New Roman"/>
          <w:sz w:val="28"/>
          <w:szCs w:val="28"/>
        </w:rPr>
        <w:t>://</w:t>
      </w:r>
      <w:r w:rsidR="00042086" w:rsidRPr="00A802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history="1">
        <w:r w:rsidR="00042086" w:rsidRPr="00A8028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nsportal.ru</w:t>
        </w:r>
      </w:hyperlink>
      <w:r w:rsidR="003777B2" w:rsidRPr="00A8028F">
        <w:rPr>
          <w:rFonts w:ascii="Times New Roman" w:hAnsi="Times New Roman" w:cs="Times New Roman"/>
          <w:sz w:val="28"/>
          <w:szCs w:val="28"/>
        </w:rPr>
        <w:t>;</w:t>
      </w:r>
      <w:r w:rsidR="003777B2">
        <w:rPr>
          <w:rFonts w:ascii="Times New Roman" w:hAnsi="Times New Roman" w:cs="Times New Roman"/>
          <w:sz w:val="28"/>
          <w:szCs w:val="28"/>
        </w:rPr>
        <w:t xml:space="preserve"> </w:t>
      </w:r>
      <w:r w:rsidR="003777B2" w:rsidRPr="003777B2">
        <w:t xml:space="preserve"> </w:t>
      </w:r>
      <w:r w:rsidR="003777B2">
        <w:rPr>
          <w:rFonts w:ascii="Times New Roman" w:hAnsi="Times New Roman" w:cs="Times New Roman"/>
          <w:sz w:val="28"/>
          <w:szCs w:val="28"/>
        </w:rPr>
        <w:t>https://www.maam.ru</w:t>
      </w:r>
    </w:p>
    <w:p w:rsidR="00042086" w:rsidRPr="00234A58" w:rsidRDefault="003777B2" w:rsidP="001A21AE">
      <w:pPr>
        <w:spacing w:before="120" w:after="120" w:line="240" w:lineRule="auto"/>
        <w:ind w:firstLine="5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7B2">
        <w:rPr>
          <w:rFonts w:ascii="Times New Roman" w:hAnsi="Times New Roman" w:cs="Times New Roman"/>
          <w:sz w:val="28"/>
          <w:szCs w:val="28"/>
        </w:rPr>
        <w:t>https://infourok.ru</w:t>
      </w:r>
      <w:r w:rsidRPr="00234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086" w:rsidRPr="00234A58" w:rsidRDefault="00042086" w:rsidP="00444934">
      <w:pPr>
        <w:spacing w:before="120" w:after="12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</w:p>
    <w:p w:rsidR="00042086" w:rsidRPr="00234A58" w:rsidRDefault="00042086" w:rsidP="00444934">
      <w:pPr>
        <w:spacing w:before="120" w:after="12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042086" w:rsidRDefault="00042086" w:rsidP="00444934">
      <w:pPr>
        <w:spacing w:before="120" w:after="120" w:line="240" w:lineRule="auto"/>
        <w:ind w:firstLine="525"/>
        <w:jc w:val="both"/>
      </w:pPr>
    </w:p>
    <w:p w:rsidR="00444934" w:rsidRDefault="00444934"/>
    <w:sectPr w:rsidR="00444934" w:rsidSect="00DB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8A2"/>
    <w:multiLevelType w:val="multilevel"/>
    <w:tmpl w:val="BDC8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63976"/>
    <w:multiLevelType w:val="multilevel"/>
    <w:tmpl w:val="633E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17DAA"/>
    <w:multiLevelType w:val="multilevel"/>
    <w:tmpl w:val="7116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3685F"/>
    <w:multiLevelType w:val="multilevel"/>
    <w:tmpl w:val="C40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B745D"/>
    <w:multiLevelType w:val="multilevel"/>
    <w:tmpl w:val="D4D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149C7"/>
    <w:multiLevelType w:val="multilevel"/>
    <w:tmpl w:val="3C0C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57671"/>
    <w:multiLevelType w:val="multilevel"/>
    <w:tmpl w:val="38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7A3A43"/>
    <w:multiLevelType w:val="multilevel"/>
    <w:tmpl w:val="B34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4068D"/>
    <w:multiLevelType w:val="multilevel"/>
    <w:tmpl w:val="0402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64A63"/>
    <w:multiLevelType w:val="multilevel"/>
    <w:tmpl w:val="157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104CB"/>
    <w:multiLevelType w:val="multilevel"/>
    <w:tmpl w:val="8514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601B8E"/>
    <w:multiLevelType w:val="multilevel"/>
    <w:tmpl w:val="B1C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9563D"/>
    <w:multiLevelType w:val="multilevel"/>
    <w:tmpl w:val="35DE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34"/>
    <w:rsid w:val="00042086"/>
    <w:rsid w:val="001A21AE"/>
    <w:rsid w:val="001A6B30"/>
    <w:rsid w:val="00234A58"/>
    <w:rsid w:val="00293386"/>
    <w:rsid w:val="002A673B"/>
    <w:rsid w:val="003777B2"/>
    <w:rsid w:val="003C512B"/>
    <w:rsid w:val="00444934"/>
    <w:rsid w:val="00542309"/>
    <w:rsid w:val="00A8028F"/>
    <w:rsid w:val="00AD3FD9"/>
    <w:rsid w:val="00B10BBC"/>
    <w:rsid w:val="00DB4D58"/>
    <w:rsid w:val="00F8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58"/>
  </w:style>
  <w:style w:type="paragraph" w:styleId="1">
    <w:name w:val="heading 1"/>
    <w:basedOn w:val="a"/>
    <w:link w:val="10"/>
    <w:uiPriority w:val="9"/>
    <w:qFormat/>
    <w:rsid w:val="00444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4934"/>
    <w:rPr>
      <w:i/>
      <w:iCs/>
    </w:rPr>
  </w:style>
  <w:style w:type="paragraph" w:customStyle="1" w:styleId="rtecenter">
    <w:name w:val="rtecenter"/>
    <w:basedOn w:val="a"/>
    <w:rsid w:val="0044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449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9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449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444934"/>
    <w:rPr>
      <w:i/>
      <w:iCs/>
    </w:rPr>
  </w:style>
  <w:style w:type="character" w:customStyle="1" w:styleId="dyjrff">
    <w:name w:val="dyjrff"/>
    <w:basedOn w:val="a0"/>
    <w:rsid w:val="00444934"/>
  </w:style>
  <w:style w:type="character" w:styleId="a8">
    <w:name w:val="Strong"/>
    <w:basedOn w:val="a0"/>
    <w:uiPriority w:val="22"/>
    <w:qFormat/>
    <w:rsid w:val="00042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detskiy-sad/razvitie-rechi/2015/04/29/razvitie-rechevogo-tvorchestva-starshih-doshkolnikov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9</cp:revision>
  <cp:lastPrinted>2010-01-01T21:39:00Z</cp:lastPrinted>
  <dcterms:created xsi:type="dcterms:W3CDTF">2022-01-18T03:40:00Z</dcterms:created>
  <dcterms:modified xsi:type="dcterms:W3CDTF">2022-02-11T10:11:00Z</dcterms:modified>
</cp:coreProperties>
</file>