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F6B" w:rsidRDefault="00595F6B" w:rsidP="005C1627">
      <w:pPr>
        <w:shd w:val="clear" w:color="auto" w:fill="FFFFFF"/>
        <w:spacing w:after="0" w:line="240" w:lineRule="auto"/>
        <w:rPr>
          <w:rFonts w:ascii="Times New Roman" w:eastAsia="Times New Roman" w:hAnsi="Times New Roman" w:cs="Times New Roman"/>
          <w:b/>
          <w:bCs/>
          <w:i/>
          <w:iCs/>
          <w:color w:val="000000"/>
          <w:sz w:val="28"/>
          <w:lang w:eastAsia="ru-RU"/>
        </w:rPr>
      </w:pPr>
      <w:r>
        <w:rPr>
          <w:rFonts w:ascii="Times New Roman" w:eastAsia="Times New Roman" w:hAnsi="Times New Roman" w:cs="Times New Roman"/>
          <w:b/>
          <w:bCs/>
          <w:i/>
          <w:iCs/>
          <w:color w:val="000000"/>
          <w:sz w:val="28"/>
          <w:lang w:eastAsia="ru-RU"/>
        </w:rPr>
        <w:t>Социально – коммуникативные игры для детей 4- 5 лет.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i/>
          <w:iCs/>
          <w:color w:val="000000"/>
          <w:sz w:val="28"/>
          <w:lang w:eastAsia="ru-RU"/>
        </w:rPr>
        <w:t xml:space="preserve"> «Чей предмет?»</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w:t>
      </w:r>
      <w:r w:rsidRPr="005C1627">
        <w:rPr>
          <w:rFonts w:ascii="Times New Roman" w:eastAsia="Times New Roman" w:hAnsi="Times New Roman" w:cs="Times New Roman"/>
          <w:color w:val="000000"/>
          <w:sz w:val="28"/>
          <w:lang w:eastAsia="ru-RU"/>
        </w:rPr>
        <w:t> научить детей проявлять внимание к другим людям.</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Ход игры</w:t>
      </w:r>
      <w:r w:rsidRPr="005C1627">
        <w:rPr>
          <w:rFonts w:ascii="Times New Roman" w:eastAsia="Times New Roman" w:hAnsi="Times New Roman" w:cs="Times New Roman"/>
          <w:color w:val="000000"/>
          <w:sz w:val="28"/>
          <w:lang w:eastAsia="ru-RU"/>
        </w:rPr>
        <w:t xml:space="preserve">: педагог заранее подготавливает несколько предметов, принадлежащих разным детям. Дети закрывают глаза. Педагог выжидает некоторое время, давая возможность детям успокоиться и сосредоточиться, затем предлагает открыть глаза и показывает предмет, принадлежащий одному из детей. Дети должны вспомнить, кому принадлежит эта вещь. Хозяин предмета не должен подсказывать. В игре могут участвовать такие предметы, как заколка для волос, значок и т. </w:t>
      </w:r>
      <w:r>
        <w:rPr>
          <w:rFonts w:ascii="Times New Roman" w:eastAsia="Times New Roman" w:hAnsi="Times New Roman" w:cs="Times New Roman"/>
          <w:color w:val="000000"/>
          <w:sz w:val="28"/>
          <w:lang w:eastAsia="ru-RU"/>
        </w:rPr>
        <w:t>д.</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i/>
          <w:iCs/>
          <w:color w:val="000000"/>
          <w:sz w:val="28"/>
          <w:lang w:eastAsia="ru-RU"/>
        </w:rPr>
        <w:t xml:space="preserve"> «Зевака»</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Цели:</w:t>
      </w:r>
      <w:r w:rsidRPr="005C1627">
        <w:rPr>
          <w:rFonts w:ascii="Times New Roman" w:eastAsia="Times New Roman" w:hAnsi="Times New Roman" w:cs="Times New Roman"/>
          <w:color w:val="000000"/>
          <w:sz w:val="28"/>
          <w:lang w:eastAsia="ru-RU"/>
        </w:rPr>
        <w:t> развивать произвольное внимание, быстроту реакции, формировать умение управлять своим телом и выполнять инструкции.</w:t>
      </w:r>
    </w:p>
    <w:p w:rsidR="00595F6B" w:rsidRDefault="005C1627" w:rsidP="00595F6B">
      <w:pPr>
        <w:shd w:val="clear" w:color="auto" w:fill="FFFFFF"/>
        <w:spacing w:after="0" w:line="240" w:lineRule="auto"/>
        <w:jc w:val="both"/>
        <w:rPr>
          <w:rFonts w:ascii="Times New Roman" w:eastAsia="Times New Roman" w:hAnsi="Times New Roman" w:cs="Times New Roman"/>
          <w:color w:val="000000"/>
          <w:sz w:val="28"/>
          <w:lang w:eastAsia="ru-RU"/>
        </w:rPr>
      </w:pPr>
      <w:r w:rsidRPr="005C1627">
        <w:rPr>
          <w:rFonts w:ascii="Times New Roman" w:eastAsia="Times New Roman" w:hAnsi="Times New Roman" w:cs="Times New Roman"/>
          <w:i/>
          <w:iCs/>
          <w:color w:val="000000"/>
          <w:sz w:val="28"/>
          <w:lang w:eastAsia="ru-RU"/>
        </w:rPr>
        <w:t>Ход игры:</w:t>
      </w:r>
      <w:r w:rsidRPr="005C1627">
        <w:rPr>
          <w:rFonts w:ascii="Times New Roman" w:eastAsia="Times New Roman" w:hAnsi="Times New Roman" w:cs="Times New Roman"/>
          <w:b/>
          <w:bCs/>
          <w:i/>
          <w:iCs/>
          <w:color w:val="000000"/>
          <w:sz w:val="28"/>
          <w:lang w:eastAsia="ru-RU"/>
        </w:rPr>
        <w:t> </w:t>
      </w:r>
      <w:r w:rsidRPr="005C1627">
        <w:rPr>
          <w:rFonts w:ascii="Times New Roman" w:eastAsia="Times New Roman" w:hAnsi="Times New Roman" w:cs="Times New Roman"/>
          <w:color w:val="000000"/>
          <w:sz w:val="28"/>
          <w:lang w:eastAsia="ru-RU"/>
        </w:rPr>
        <w:t>все играющие идут по кругу, держась за руки. По сигналу ведущего (звук колокольчика, погремушки, хлопок руками, какое-нибудь слово) останавливаются, хлопают четыре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(оговоренное заранее) слово песн</w:t>
      </w:r>
      <w:r w:rsidR="00595F6B">
        <w:rPr>
          <w:rFonts w:ascii="Times New Roman" w:eastAsia="Times New Roman" w:hAnsi="Times New Roman" w:cs="Times New Roman"/>
          <w:color w:val="000000"/>
          <w:sz w:val="28"/>
          <w:lang w:eastAsia="ru-RU"/>
        </w:rPr>
        <w:t>и.</w:t>
      </w:r>
    </w:p>
    <w:p w:rsidR="005C1627" w:rsidRPr="005C1627" w:rsidRDefault="005C1627" w:rsidP="00595F6B">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b/>
          <w:bCs/>
          <w:i/>
          <w:iCs/>
          <w:color w:val="000000"/>
          <w:sz w:val="28"/>
          <w:lang w:eastAsia="ru-RU"/>
        </w:rPr>
        <w:t>«Ау!»</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w:t>
      </w:r>
      <w:r w:rsidRPr="005C1627">
        <w:rPr>
          <w:rFonts w:ascii="Times New Roman" w:eastAsia="Times New Roman" w:hAnsi="Times New Roman" w:cs="Times New Roman"/>
          <w:color w:val="000000"/>
          <w:sz w:val="28"/>
          <w:lang w:eastAsia="ru-RU"/>
        </w:rPr>
        <w:t>: развитие интереса к сверстникам, слухового восприятия.</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Количество играющих:</w:t>
      </w:r>
      <w:r w:rsidRPr="005C1627">
        <w:rPr>
          <w:rFonts w:ascii="Times New Roman" w:eastAsia="Times New Roman" w:hAnsi="Times New Roman" w:cs="Times New Roman"/>
          <w:color w:val="000000"/>
          <w:sz w:val="28"/>
          <w:lang w:eastAsia="ru-RU"/>
        </w:rPr>
        <w:t> 5-6 человек.</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Ход игры:</w:t>
      </w:r>
      <w:r w:rsidRPr="005C1627">
        <w:rPr>
          <w:rFonts w:ascii="Times New Roman" w:eastAsia="Times New Roman" w:hAnsi="Times New Roman" w:cs="Times New Roman"/>
          <w:color w:val="000000"/>
          <w:sz w:val="28"/>
          <w:lang w:eastAsia="ru-RU"/>
        </w:rPr>
        <w:t> один ребенок стоит спиной ко всем остальным, он потерялся в лесу. Кто-то из детей кричит ему: «Ау!» — и «потерявшийся» должен угадать, кто его звал.</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i/>
          <w:iCs/>
          <w:color w:val="000000"/>
          <w:sz w:val="28"/>
          <w:lang w:eastAsia="ru-RU"/>
        </w:rPr>
        <w:t xml:space="preserve"> «Слушай команду»</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w:t>
      </w:r>
      <w:r w:rsidRPr="005C1627">
        <w:rPr>
          <w:rFonts w:ascii="Times New Roman" w:eastAsia="Times New Roman" w:hAnsi="Times New Roman" w:cs="Times New Roman"/>
          <w:b/>
          <w:bCs/>
          <w:i/>
          <w:iCs/>
          <w:color w:val="000000"/>
          <w:sz w:val="28"/>
          <w:lang w:eastAsia="ru-RU"/>
        </w:rPr>
        <w:t> </w:t>
      </w:r>
      <w:r w:rsidRPr="005C1627">
        <w:rPr>
          <w:rFonts w:ascii="Times New Roman" w:eastAsia="Times New Roman" w:hAnsi="Times New Roman" w:cs="Times New Roman"/>
          <w:color w:val="000000"/>
          <w:sz w:val="28"/>
          <w:lang w:eastAsia="ru-RU"/>
        </w:rPr>
        <w:t>развивать внимание, произвольность поведения.</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Ход игры:</w:t>
      </w:r>
      <w:r w:rsidRPr="005C1627">
        <w:rPr>
          <w:rFonts w:ascii="Times New Roman" w:eastAsia="Times New Roman" w:hAnsi="Times New Roman" w:cs="Times New Roman"/>
          <w:color w:val="000000"/>
          <w:sz w:val="28"/>
          <w:lang w:eastAsia="ru-RU"/>
        </w:rPr>
        <w:t xml:space="preserve"> звучит спокойная, но не слишком медленная музыка. Дети идут в колонне друг за другом. Внезапно музыка прекращается. </w:t>
      </w:r>
      <w:proofErr w:type="gramStart"/>
      <w:r w:rsidRPr="005C1627">
        <w:rPr>
          <w:rFonts w:ascii="Times New Roman" w:eastAsia="Times New Roman" w:hAnsi="Times New Roman" w:cs="Times New Roman"/>
          <w:color w:val="000000"/>
          <w:sz w:val="28"/>
          <w:lang w:eastAsia="ru-RU"/>
        </w:rPr>
        <w:t>Все останавливаются, слушают произнесенную шепотом команду ведущего (например:</w:t>
      </w:r>
      <w:proofErr w:type="gramEnd"/>
      <w:r w:rsidRPr="005C1627">
        <w:rPr>
          <w:rFonts w:ascii="Times New Roman" w:eastAsia="Times New Roman" w:hAnsi="Times New Roman" w:cs="Times New Roman"/>
          <w:color w:val="000000"/>
          <w:sz w:val="28"/>
          <w:lang w:eastAsia="ru-RU"/>
        </w:rPr>
        <w:t xml:space="preserve"> </w:t>
      </w:r>
      <w:proofErr w:type="gramStart"/>
      <w:r w:rsidRPr="005C1627">
        <w:rPr>
          <w:rFonts w:ascii="Times New Roman" w:eastAsia="Times New Roman" w:hAnsi="Times New Roman" w:cs="Times New Roman"/>
          <w:color w:val="000000"/>
          <w:sz w:val="28"/>
          <w:lang w:eastAsia="ru-RU"/>
        </w:rPr>
        <w:t>«Положите правую руку на плечо соседа») и тотчас же ее выполняют.</w:t>
      </w:r>
      <w:proofErr w:type="gramEnd"/>
      <w:r w:rsidRPr="005C1627">
        <w:rPr>
          <w:rFonts w:ascii="Times New Roman" w:eastAsia="Times New Roman" w:hAnsi="Times New Roman" w:cs="Times New Roman"/>
          <w:color w:val="000000"/>
          <w:sz w:val="28"/>
          <w:lang w:eastAsia="ru-RU"/>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 xml:space="preserve"> «Живые игрушки»</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Цель: научить детей сопереживанию, участливому отношению к другим, привить бережное отношение к игрушкам.</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Ход игры: педагог раздает детям хорошо знакомые им игрушки: машинки, куклы, мягкие зверушки, мячики, кубики и т. д. Игрушки должны быть разными у всех детей. Педагог предлагает детям рассказать сочиненную историю каждой игрушки. Лучше, если она будет звучать от первого лица. Для начала первую историю может рассказать взрослый, затем предложить придумать свой рассказ самым активным детям и т. д. Застенчивые дети должны выступать со своими историями где-то в середине. Не стоит </w:t>
      </w:r>
      <w:r w:rsidRPr="005C1627">
        <w:rPr>
          <w:rFonts w:ascii="Times New Roman" w:eastAsia="Times New Roman" w:hAnsi="Times New Roman" w:cs="Times New Roman"/>
          <w:color w:val="000000"/>
          <w:sz w:val="28"/>
          <w:lang w:eastAsia="ru-RU"/>
        </w:rPr>
        <w:lastRenderedPageBreak/>
        <w:t>вызывать их в числе первых и последних рассказчиков. Педагог должен следить, чтобы дети не пересказывали рассказы друг друга, в этом случае можно направить мысль ребенка в новое русло, задавая наводящие вопросы.</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«Наши маленькие друзья»</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Цель: развивать в детях способность сочувствовать и сопереживать, развивать бережное отношение к домашним питомцам.</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Ход игры: предварительно педагог предлагает детям нарисовать своих домашних животных. По этим рисункам дети должны рассказать истории о своих любимцах. Это может быть история появления маленького друга в семье ребенка, какой-нибудь забавный случай из их жизни или просто рассказ, о том, как они живут, чем занимаются, куда ходят гулять и т. д.</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i/>
          <w:iCs/>
          <w:color w:val="000000"/>
          <w:sz w:val="28"/>
          <w:lang w:eastAsia="ru-RU"/>
        </w:rPr>
        <w:t>«Проснись»</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w:t>
      </w:r>
      <w:r w:rsidRPr="005C1627">
        <w:rPr>
          <w:rFonts w:ascii="Times New Roman" w:eastAsia="Times New Roman" w:hAnsi="Times New Roman" w:cs="Times New Roman"/>
          <w:color w:val="000000"/>
          <w:sz w:val="28"/>
          <w:lang w:eastAsia="ru-RU"/>
        </w:rPr>
        <w:t> способствовать формированию у детей умения любить окружающих.</w:t>
      </w:r>
    </w:p>
    <w:p w:rsidR="005C1627" w:rsidRPr="005C1627" w:rsidRDefault="005C1627" w:rsidP="005C1627">
      <w:pPr>
        <w:shd w:val="clear" w:color="auto" w:fill="FFFFFF"/>
        <w:spacing w:after="0" w:line="240" w:lineRule="auto"/>
        <w:jc w:val="both"/>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Ход игры: р</w:t>
      </w:r>
      <w:r w:rsidRPr="005C1627">
        <w:rPr>
          <w:rFonts w:ascii="Times New Roman" w:eastAsia="Times New Roman" w:hAnsi="Times New Roman" w:cs="Times New Roman"/>
          <w:color w:val="000000"/>
          <w:sz w:val="28"/>
          <w:lang w:eastAsia="ru-RU"/>
        </w:rPr>
        <w:t>ебёнок будит спящую игрушку нежными, мягкими прикосновениями руки и тихо, ласково приговаривает: "Проснись, моё солнышко!” и т.п. Взрослый. Давай поиграем. Я – как будто дочка (сынок) – и сплю. А – ты мама (папа) – меня будишь. Только постарайся будить ласковыми словами, нежным голосом и мягкими прикосновениями, чтобы меня со сна не испугать. Ситуация разыгрывается по ролям. При этом "просыпающийся” может потянуться, протереть глаза, улыбнуться утру и "маме”. При повторе участники игры меняются ролями. </w:t>
      </w:r>
      <w:r w:rsidRPr="005C1627">
        <w:rPr>
          <w:rFonts w:ascii="Times New Roman" w:eastAsia="Times New Roman" w:hAnsi="Times New Roman" w:cs="Times New Roman"/>
          <w:color w:val="000000"/>
          <w:sz w:val="28"/>
          <w:szCs w:val="28"/>
          <w:lang w:eastAsia="ru-RU"/>
        </w:rPr>
        <w:br/>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 xml:space="preserve"> «Где мы были, мы не скажем»</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w:t>
      </w:r>
      <w:r w:rsidRPr="005C1627">
        <w:rPr>
          <w:rFonts w:ascii="Times New Roman" w:eastAsia="Times New Roman" w:hAnsi="Times New Roman" w:cs="Times New Roman"/>
          <w:b/>
          <w:bCs/>
          <w:color w:val="000000"/>
          <w:sz w:val="28"/>
          <w:lang w:eastAsia="ru-RU"/>
        </w:rPr>
        <w:t> </w:t>
      </w:r>
      <w:r w:rsidRPr="005C1627">
        <w:rPr>
          <w:rFonts w:ascii="Times New Roman" w:eastAsia="Times New Roman" w:hAnsi="Times New Roman" w:cs="Times New Roman"/>
          <w:i/>
          <w:iCs/>
          <w:color w:val="000000"/>
          <w:sz w:val="28"/>
          <w:lang w:eastAsia="ru-RU"/>
        </w:rPr>
        <w:t>Развивать внимание, память, образное мышление детей.</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 Водящий, которого выбирают дети, уходит за дверь, а оставшиеся ребята вместе с педагогом договариваются, кого или что они будут изображать. Затем входит водящий и говорит: «Расскажите, где вы были, что вы делали?» Дети отвечают: </w:t>
      </w:r>
      <w:proofErr w:type="gramStart"/>
      <w:r w:rsidRPr="005C1627">
        <w:rPr>
          <w:rFonts w:ascii="Times New Roman" w:eastAsia="Times New Roman" w:hAnsi="Times New Roman" w:cs="Times New Roman"/>
          <w:color w:val="000000"/>
          <w:sz w:val="28"/>
          <w:lang w:eastAsia="ru-RU"/>
        </w:rPr>
        <w:t>«Где мы были, мы не скажем, а что делали — покажем» (если они договорились изображать действие) или «Кого видели, покажем» (если они изображают животное) т.д.</w:t>
      </w:r>
      <w:proofErr w:type="gramEnd"/>
      <w:r w:rsidRPr="005C1627">
        <w:rPr>
          <w:rFonts w:ascii="Times New Roman" w:eastAsia="Times New Roman" w:hAnsi="Times New Roman" w:cs="Times New Roman"/>
          <w:color w:val="000000"/>
          <w:sz w:val="28"/>
          <w:lang w:eastAsia="ru-RU"/>
        </w:rPr>
        <w:t xml:space="preserve"> В процессе игры педагог помогает детям найти наиболее характерные особенности животных или предметов и выразительно их передать.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«Дедушка Молчок»</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 Развивать выразительность жестов, мимики, голоса.</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Дети сидят в творческом полукруге. Проводится игра «Дедушка Молчок».</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Педагог. Сегодня к нам в гости придет дедушка Молчок. Когда он появляется, становится тихо.</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Дедушка очень добрый, он любит детей и знает много интересных игр.</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w:t>
      </w:r>
      <w:proofErr w:type="spellStart"/>
      <w:r w:rsidRPr="005C1627">
        <w:rPr>
          <w:rFonts w:ascii="Times New Roman" w:eastAsia="Times New Roman" w:hAnsi="Times New Roman" w:cs="Times New Roman"/>
          <w:color w:val="000000"/>
          <w:sz w:val="28"/>
          <w:lang w:eastAsia="ru-RU"/>
        </w:rPr>
        <w:t>Чики-чики-чики-чок</w:t>
      </w:r>
      <w:proofErr w:type="spellEnd"/>
      <w:r w:rsidRPr="005C1627">
        <w:rPr>
          <w:rFonts w:ascii="Times New Roman" w:eastAsia="Times New Roman" w:hAnsi="Times New Roman" w:cs="Times New Roman"/>
          <w:color w:val="000000"/>
          <w:sz w:val="28"/>
          <w:lang w:eastAsia="ru-RU"/>
        </w:rPr>
        <w:t>,</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Здравствуй, дедушка Молчок!</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Где ты? Мы хотим играть,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Много нового узнать.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Где ты, добрый старичок?</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Тишина... Пришел Молчок. Не спугни его смотри,</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w:t>
      </w:r>
      <w:proofErr w:type="spellStart"/>
      <w:r w:rsidRPr="005C1627">
        <w:rPr>
          <w:rFonts w:ascii="Times New Roman" w:eastAsia="Times New Roman" w:hAnsi="Times New Roman" w:cs="Times New Roman"/>
          <w:color w:val="000000"/>
          <w:sz w:val="28"/>
          <w:lang w:eastAsia="ru-RU"/>
        </w:rPr>
        <w:t>Тс-с-с</w:t>
      </w:r>
      <w:proofErr w:type="spellEnd"/>
      <w:r w:rsidRPr="005C1627">
        <w:rPr>
          <w:rFonts w:ascii="Times New Roman" w:eastAsia="Times New Roman" w:hAnsi="Times New Roman" w:cs="Times New Roman"/>
          <w:color w:val="000000"/>
          <w:sz w:val="28"/>
          <w:lang w:eastAsia="ru-RU"/>
        </w:rPr>
        <w:t>, ничего не говори.</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lastRenderedPageBreak/>
        <w:t> Педагог просит детей очень тихо, на цыпочках, поискать дедушку, жестом призывая к соблюдению тишины. Далее педагог «находит» дедушку (надевает бороду и шапку) и действует от его имени: здоровается, говорит, что очень спешил к ребятам, потому что любит играть. Предлагает детям поиграть в игру «Узнай, кто говорит от другого имени». С помощью считалки выбирают водящего. Педагог от имени дедушки читает текст. Ребенок, на которого указывает Молчок, отвечает на вопрос, изменив голос. Водящий угадывает, кто из детей говорит от другого имени.</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Сидит кукушка на суку,</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И слышится в ответ...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«Ку-ку», — отвечает ребенок, на которого указывает дедушка Молчок.</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 А вот котеночек в углу, Мяукает он так... </w:t>
      </w:r>
      <w:proofErr w:type="gramStart"/>
      <w:r w:rsidRPr="005C1627">
        <w:rPr>
          <w:rFonts w:ascii="Times New Roman" w:eastAsia="Times New Roman" w:hAnsi="Times New Roman" w:cs="Times New Roman"/>
          <w:color w:val="000000"/>
          <w:sz w:val="28"/>
          <w:lang w:eastAsia="ru-RU"/>
        </w:rPr>
        <w:t>(Мяу!</w:t>
      </w:r>
      <w:proofErr w:type="gramEnd"/>
      <w:r w:rsidRPr="005C1627">
        <w:rPr>
          <w:rFonts w:ascii="Times New Roman" w:eastAsia="Times New Roman" w:hAnsi="Times New Roman" w:cs="Times New Roman"/>
          <w:color w:val="000000"/>
          <w:sz w:val="28"/>
          <w:lang w:eastAsia="ru-RU"/>
        </w:rPr>
        <w:t xml:space="preserve"> </w:t>
      </w:r>
      <w:proofErr w:type="gramStart"/>
      <w:r w:rsidRPr="005C1627">
        <w:rPr>
          <w:rFonts w:ascii="Times New Roman" w:eastAsia="Times New Roman" w:hAnsi="Times New Roman" w:cs="Times New Roman"/>
          <w:color w:val="000000"/>
          <w:sz w:val="28"/>
          <w:lang w:eastAsia="ru-RU"/>
        </w:rPr>
        <w:t>Мяу!)</w:t>
      </w:r>
      <w:proofErr w:type="gramEnd"/>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Щенок прогавкает в ответ,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 Услышим вот что мы вослед... </w:t>
      </w:r>
      <w:proofErr w:type="gramStart"/>
      <w:r w:rsidRPr="005C1627">
        <w:rPr>
          <w:rFonts w:ascii="Times New Roman" w:eastAsia="Times New Roman" w:hAnsi="Times New Roman" w:cs="Times New Roman"/>
          <w:color w:val="000000"/>
          <w:sz w:val="28"/>
          <w:lang w:eastAsia="ru-RU"/>
        </w:rPr>
        <w:t>(Гав!</w:t>
      </w:r>
      <w:proofErr w:type="gramEnd"/>
      <w:r w:rsidRPr="005C1627">
        <w:rPr>
          <w:rFonts w:ascii="Times New Roman" w:eastAsia="Times New Roman" w:hAnsi="Times New Roman" w:cs="Times New Roman"/>
          <w:color w:val="000000"/>
          <w:sz w:val="28"/>
          <w:lang w:eastAsia="ru-RU"/>
        </w:rPr>
        <w:t xml:space="preserve"> </w:t>
      </w:r>
      <w:proofErr w:type="gramStart"/>
      <w:r w:rsidRPr="005C1627">
        <w:rPr>
          <w:rFonts w:ascii="Times New Roman" w:eastAsia="Times New Roman" w:hAnsi="Times New Roman" w:cs="Times New Roman"/>
          <w:color w:val="000000"/>
          <w:sz w:val="28"/>
          <w:lang w:eastAsia="ru-RU"/>
        </w:rPr>
        <w:t>Гав!)</w:t>
      </w:r>
      <w:proofErr w:type="gramEnd"/>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Корова тоже не смолчит,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А вслед нам громко замычит... (</w:t>
      </w:r>
      <w:proofErr w:type="spellStart"/>
      <w:r w:rsidRPr="005C1627">
        <w:rPr>
          <w:rFonts w:ascii="Times New Roman" w:eastAsia="Times New Roman" w:hAnsi="Times New Roman" w:cs="Times New Roman"/>
          <w:color w:val="000000"/>
          <w:sz w:val="28"/>
          <w:lang w:eastAsia="ru-RU"/>
        </w:rPr>
        <w:t>Му-у</w:t>
      </w:r>
      <w:proofErr w:type="spellEnd"/>
      <w:r w:rsidRPr="005C1627">
        <w:rPr>
          <w:rFonts w:ascii="Times New Roman" w:eastAsia="Times New Roman" w:hAnsi="Times New Roman" w:cs="Times New Roman"/>
          <w:color w:val="000000"/>
          <w:sz w:val="28"/>
          <w:lang w:eastAsia="ru-RU"/>
        </w:rPr>
        <w:t>!)</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А петушок, встретив зарю, Нам пропоет... (Ку-ка-ре-ку!)</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Паровоз, набравши ход, Тоже весело поет... (У-у-у!)</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 Если праздник, детвора Весело кричит... </w:t>
      </w:r>
      <w:proofErr w:type="gramStart"/>
      <w:r w:rsidRPr="005C1627">
        <w:rPr>
          <w:rFonts w:ascii="Times New Roman" w:eastAsia="Times New Roman" w:hAnsi="Times New Roman" w:cs="Times New Roman"/>
          <w:color w:val="000000"/>
          <w:sz w:val="28"/>
          <w:lang w:eastAsia="ru-RU"/>
        </w:rPr>
        <w:t>(Ура!</w:t>
      </w:r>
      <w:proofErr w:type="gramEnd"/>
      <w:r w:rsidRPr="005C1627">
        <w:rPr>
          <w:rFonts w:ascii="Times New Roman" w:eastAsia="Times New Roman" w:hAnsi="Times New Roman" w:cs="Times New Roman"/>
          <w:color w:val="000000"/>
          <w:sz w:val="28"/>
          <w:lang w:eastAsia="ru-RU"/>
        </w:rPr>
        <w:t xml:space="preserve"> </w:t>
      </w:r>
      <w:proofErr w:type="gramStart"/>
      <w:r w:rsidRPr="005C1627">
        <w:rPr>
          <w:rFonts w:ascii="Times New Roman" w:eastAsia="Times New Roman" w:hAnsi="Times New Roman" w:cs="Times New Roman"/>
          <w:color w:val="000000"/>
          <w:sz w:val="28"/>
          <w:lang w:eastAsia="ru-RU"/>
        </w:rPr>
        <w:t>Ура!)</w:t>
      </w:r>
      <w:proofErr w:type="gramEnd"/>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 xml:space="preserve"> «Тень»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 Учить детей согласовывать свои действия с другими детьми.</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 Дети разбиваются на пары. </w:t>
      </w:r>
      <w:proofErr w:type="gramStart"/>
      <w:r w:rsidRPr="005C1627">
        <w:rPr>
          <w:rFonts w:ascii="Times New Roman" w:eastAsia="Times New Roman" w:hAnsi="Times New Roman" w:cs="Times New Roman"/>
          <w:color w:val="000000"/>
          <w:sz w:val="28"/>
          <w:lang w:eastAsia="ru-RU"/>
        </w:rPr>
        <w:t>Один ребенок в паре — это человек, он «ходит по лесу»: собирает грибы, ягоды, ловит бабочек и т. д. Другой ребенок — его тень.</w:t>
      </w:r>
      <w:proofErr w:type="gramEnd"/>
      <w:r w:rsidRPr="005C1627">
        <w:rPr>
          <w:rFonts w:ascii="Times New Roman" w:eastAsia="Times New Roman" w:hAnsi="Times New Roman" w:cs="Times New Roman"/>
          <w:color w:val="000000"/>
          <w:sz w:val="28"/>
          <w:lang w:eastAsia="ru-RU"/>
        </w:rPr>
        <w:t xml:space="preserve"> Повторяя движения человека, тень должна действовать в том же ритме и выражать то же самочувствие</w:t>
      </w:r>
      <w:r>
        <w:rPr>
          <w:rFonts w:ascii="Times New Roman" w:eastAsia="Times New Roman" w:hAnsi="Times New Roman" w:cs="Times New Roman"/>
          <w:color w:val="000000"/>
          <w:sz w:val="28"/>
          <w:lang w:eastAsia="ru-RU"/>
        </w:rPr>
        <w:t>.</w:t>
      </w:r>
      <w:r w:rsidRPr="005C1627">
        <w:rPr>
          <w:rFonts w:ascii="Times New Roman" w:eastAsia="Times New Roman" w:hAnsi="Times New Roman" w:cs="Times New Roman"/>
          <w:color w:val="000000"/>
          <w:sz w:val="28"/>
          <w:lang w:eastAsia="ru-RU"/>
        </w:rPr>
        <w:t xml:space="preserve"> Затем условия игры меняются. Один ребенок в паре — мышка, лягушка, зайчик, медведь, лиса, петуш</w:t>
      </w:r>
      <w:r>
        <w:rPr>
          <w:rFonts w:ascii="Times New Roman" w:eastAsia="Times New Roman" w:hAnsi="Times New Roman" w:cs="Times New Roman"/>
          <w:color w:val="000000"/>
          <w:sz w:val="28"/>
          <w:lang w:eastAsia="ru-RU"/>
        </w:rPr>
        <w:t>ок, ежик</w:t>
      </w:r>
      <w:proofErr w:type="gramStart"/>
      <w:r>
        <w:rPr>
          <w:rFonts w:ascii="Times New Roman" w:eastAsia="Times New Roman" w:hAnsi="Times New Roman" w:cs="Times New Roman"/>
          <w:color w:val="000000"/>
          <w:sz w:val="28"/>
          <w:lang w:eastAsia="ru-RU"/>
        </w:rPr>
        <w:t xml:space="preserve"> </w:t>
      </w:r>
      <w:r w:rsidRPr="005C1627">
        <w:rPr>
          <w:rFonts w:ascii="Times New Roman" w:eastAsia="Times New Roman" w:hAnsi="Times New Roman" w:cs="Times New Roman"/>
          <w:color w:val="000000"/>
          <w:sz w:val="28"/>
          <w:lang w:eastAsia="ru-RU"/>
        </w:rPr>
        <w:t>,</w:t>
      </w:r>
      <w:proofErr w:type="gramEnd"/>
      <w:r w:rsidRPr="005C1627">
        <w:rPr>
          <w:rFonts w:ascii="Times New Roman" w:eastAsia="Times New Roman" w:hAnsi="Times New Roman" w:cs="Times New Roman"/>
          <w:color w:val="000000"/>
          <w:sz w:val="28"/>
          <w:lang w:eastAsia="ru-RU"/>
        </w:rPr>
        <w:t xml:space="preserve"> другой ребенок —его тень. Во время игры дети меняются ролями, а педагог</w:t>
      </w:r>
      <w:r>
        <w:rPr>
          <w:rFonts w:ascii="Times New Roman" w:eastAsia="Times New Roman" w:hAnsi="Times New Roman" w:cs="Times New Roman"/>
          <w:color w:val="000000"/>
          <w:sz w:val="28"/>
          <w:lang w:eastAsia="ru-RU"/>
        </w:rPr>
        <w:t xml:space="preserve"> подсказывает им, показывает </w:t>
      </w:r>
      <w:r w:rsidRPr="005C1627">
        <w:rPr>
          <w:rFonts w:ascii="Times New Roman" w:eastAsia="Times New Roman" w:hAnsi="Times New Roman" w:cs="Times New Roman"/>
          <w:color w:val="000000"/>
          <w:sz w:val="28"/>
          <w:lang w:eastAsia="ru-RU"/>
        </w:rPr>
        <w:t xml:space="preserve"> походку зверей.</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 xml:space="preserve"> «Кто из нас самый наблюдательный?»</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 Развивать наблюдательность, память.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 Эту игру любят все дети и охотно играют в нее. Выбирают водящего, который внимательно осматривает играющих: их одежду, обувь, </w:t>
      </w:r>
      <w:proofErr w:type="gramStart"/>
      <w:r w:rsidRPr="005C1627">
        <w:rPr>
          <w:rFonts w:ascii="Times New Roman" w:eastAsia="Times New Roman" w:hAnsi="Times New Roman" w:cs="Times New Roman"/>
          <w:color w:val="000000"/>
          <w:sz w:val="28"/>
          <w:lang w:eastAsia="ru-RU"/>
        </w:rPr>
        <w:t>кто</w:t>
      </w:r>
      <w:proofErr w:type="gramEnd"/>
      <w:r w:rsidRPr="005C1627">
        <w:rPr>
          <w:rFonts w:ascii="Times New Roman" w:eastAsia="Times New Roman" w:hAnsi="Times New Roman" w:cs="Times New Roman"/>
          <w:color w:val="000000"/>
          <w:sz w:val="28"/>
          <w:lang w:eastAsia="ru-RU"/>
        </w:rPr>
        <w:t xml:space="preserve"> где сидит или стоит, запоминает позы игроков. Водящий выходит из комнаты. </w:t>
      </w:r>
      <w:proofErr w:type="gramStart"/>
      <w:r w:rsidRPr="005C1627">
        <w:rPr>
          <w:rFonts w:ascii="Times New Roman" w:eastAsia="Times New Roman" w:hAnsi="Times New Roman" w:cs="Times New Roman"/>
          <w:color w:val="000000"/>
          <w:sz w:val="28"/>
          <w:lang w:eastAsia="ru-RU"/>
        </w:rPr>
        <w:t>Ребята меняются местами; изменяют позы, переобуваются; обмениваются кофточками, сумочками, ленточками, платочками, шарфиками.</w:t>
      </w:r>
      <w:proofErr w:type="gramEnd"/>
      <w:r w:rsidRPr="005C1627">
        <w:rPr>
          <w:rFonts w:ascii="Times New Roman" w:eastAsia="Times New Roman" w:hAnsi="Times New Roman" w:cs="Times New Roman"/>
          <w:color w:val="000000"/>
          <w:sz w:val="28"/>
          <w:lang w:eastAsia="ru-RU"/>
        </w:rPr>
        <w:t xml:space="preserve"> Входит водящий и ищет изменения. Чем больше изменений он находит, тем лучше, тем он наблюдательнее.</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 xml:space="preserve"> «Представьте себе»</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 Развивать имитационные способности.</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-Солнце нужно всем! Цветам, бабочкам, муравьям, лягушкам. А кому еще нужно солнце? (Дети перечисляют.)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Сейчас вы придумаете, в кого превратитесь, и под музыку изобразите того или то, что загадали, а я попытаюсь отгадать.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lastRenderedPageBreak/>
        <w:t> Включается грамзапись, дети имитируют движения задуманного персонажа. Это могут быть цветы, насекомые, животные, птицы, деревья и т.д. Педагог отгадывает, уточняет.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 Солнышко скрылось за тучку, пошел дождь. Скорее под зонт!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«И я тоже!»</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 Совершенствовать внимание, наблюдательность</w:t>
      </w:r>
      <w:r w:rsidRPr="005C1627">
        <w:rPr>
          <w:rFonts w:ascii="Times New Roman" w:eastAsia="Times New Roman" w:hAnsi="Times New Roman" w:cs="Times New Roman"/>
          <w:b/>
          <w:bCs/>
          <w:color w:val="000000"/>
          <w:sz w:val="28"/>
          <w:lang w:eastAsia="ru-RU"/>
        </w:rPr>
        <w:t>.</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Педагог говорит, что он делает, а дети по сигналу громко отвечают: «И я тоже!»: Утром я встаю... (И я тоже!) Умываюсь...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Чищу зубы... Надеваю чистую одежду... Завтракаю... Выхожу на улицу... Сажусь в грязную лужу...»</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Педагог. Кто это у нас поросенок, кто любит поваляться в лужах? Можно только пожалеть его мамочку. Давайте попробуем еще раз! Я люблю смотреть спектакль. (И я тоже!) Я в зале не разговариваю... Я самый аккуратный... Я на улице гуляю... Всех ребят я обижаю...</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 Педагог. Это кто же здесь у нас такой смелый </w:t>
      </w:r>
      <w:proofErr w:type="gramStart"/>
      <w:r w:rsidRPr="005C1627">
        <w:rPr>
          <w:rFonts w:ascii="Times New Roman" w:eastAsia="Times New Roman" w:hAnsi="Times New Roman" w:cs="Times New Roman"/>
          <w:color w:val="000000"/>
          <w:sz w:val="28"/>
          <w:lang w:eastAsia="ru-RU"/>
        </w:rPr>
        <w:t>—о</w:t>
      </w:r>
      <w:proofErr w:type="gramEnd"/>
      <w:r w:rsidRPr="005C1627">
        <w:rPr>
          <w:rFonts w:ascii="Times New Roman" w:eastAsia="Times New Roman" w:hAnsi="Times New Roman" w:cs="Times New Roman"/>
          <w:color w:val="000000"/>
          <w:sz w:val="28"/>
          <w:lang w:eastAsia="ru-RU"/>
        </w:rPr>
        <w:t>бижает ребят? Ребят обижать нехорошо! Но думаю, что сейчас никто не ошибется. Я люблю веселую музыку... (И я тоже!) Я танцую вместе с друзьями... (И я тоже!) А теперь покажите, как вы умеете танцевать.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Звучит музыка. Дети танцуют.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 xml:space="preserve"> «Поварята»</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i/>
          <w:iCs/>
          <w:color w:val="000000"/>
          <w:sz w:val="28"/>
          <w:lang w:eastAsia="ru-RU"/>
        </w:rPr>
        <w:t>Цель. Развивать внимание, наблюдательность, быстроту реакции, память.</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xml:space="preserve"> Дети делятся на две команды (рассчитываются на первый-второй). Первая команда готовит первое блюдо, а вторая — салат. Каждый ребенок придумывает, каким продуктом он будет: луком, морковью, свеклой, капустой, петрушкой, перцем, солью и т. п. </w:t>
      </w:r>
      <w:proofErr w:type="gramStart"/>
      <w:r w:rsidRPr="005C1627">
        <w:rPr>
          <w:rFonts w:ascii="Times New Roman" w:eastAsia="Times New Roman" w:hAnsi="Times New Roman" w:cs="Times New Roman"/>
          <w:color w:val="000000"/>
          <w:sz w:val="28"/>
          <w:lang w:eastAsia="ru-RU"/>
        </w:rPr>
        <w:t>—д</w:t>
      </w:r>
      <w:proofErr w:type="gramEnd"/>
      <w:r w:rsidRPr="005C1627">
        <w:rPr>
          <w:rFonts w:ascii="Times New Roman" w:eastAsia="Times New Roman" w:hAnsi="Times New Roman" w:cs="Times New Roman"/>
          <w:color w:val="000000"/>
          <w:sz w:val="28"/>
          <w:lang w:eastAsia="ru-RU"/>
        </w:rPr>
        <w:t>ля первого блюда; картофелем, огурцом, луком, горошком, яйцом, майонезом и т. п.—для салата. Затем все дети становятся в круг — получается «кастрюля» — и поют песню (импровизация):</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Сварить можем быстро мы борщ или суп</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И вкусную кашу из нескольких круп,</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Нарезать салат и простой винегрет,</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Компот приготовить —</w:t>
      </w:r>
      <w:r>
        <w:rPr>
          <w:rFonts w:ascii="Times New Roman" w:eastAsia="Times New Roman" w:hAnsi="Times New Roman" w:cs="Times New Roman"/>
          <w:color w:val="000000"/>
          <w:sz w:val="28"/>
          <w:lang w:eastAsia="ru-RU"/>
        </w:rPr>
        <w:t xml:space="preserve"> </w:t>
      </w:r>
      <w:r w:rsidRPr="005C1627">
        <w:rPr>
          <w:rFonts w:ascii="Times New Roman" w:eastAsia="Times New Roman" w:hAnsi="Times New Roman" w:cs="Times New Roman"/>
          <w:color w:val="000000"/>
          <w:sz w:val="28"/>
          <w:lang w:eastAsia="ru-RU"/>
        </w:rPr>
        <w:t>вот славный обед.</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Дети останавливаются, а ведущий (педагог) по очереди называет, что он хочет положить в кастрюлю. Узнавший себя ребенок входит в круг. Когда все «компоненты» блюда окажутся в круге, ведущий предлагает приготовить другое блюдо.</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«Дружная пара»</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Дети делятся на пары. Одному из них завязывают глаза. На полу между стульев раскладываются крупные игрушки. Второму ребенку из пары необходимо провести партнёра от одного стула к другому так, чтобы ни одна игрушка не была сбита.</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b/>
          <w:bCs/>
          <w:color w:val="000000"/>
          <w:sz w:val="28"/>
          <w:lang w:eastAsia="ru-RU"/>
        </w:rPr>
        <w:t>Игра «Сапожки»</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Нарядили ножки в новые сапожки,</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Вы шагайте, ножки, прямо по дорожке.</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lastRenderedPageBreak/>
        <w:t> Вы шагайте, топайте, по лужам не шлепайте,</w:t>
      </w:r>
    </w:p>
    <w:p w:rsidR="005C1627" w:rsidRPr="005C1627" w:rsidRDefault="005C1627" w:rsidP="005C1627">
      <w:pPr>
        <w:shd w:val="clear" w:color="auto" w:fill="FFFFFF"/>
        <w:spacing w:after="0" w:line="240" w:lineRule="auto"/>
        <w:rPr>
          <w:rFonts w:ascii="Calibri" w:eastAsia="Times New Roman" w:hAnsi="Calibri" w:cs="Arial"/>
          <w:color w:val="000000"/>
          <w:lang w:eastAsia="ru-RU"/>
        </w:rPr>
      </w:pPr>
      <w:r w:rsidRPr="005C1627">
        <w:rPr>
          <w:rFonts w:ascii="Times New Roman" w:eastAsia="Times New Roman" w:hAnsi="Times New Roman" w:cs="Times New Roman"/>
          <w:color w:val="000000"/>
          <w:sz w:val="28"/>
          <w:lang w:eastAsia="ru-RU"/>
        </w:rPr>
        <w:t> В грязь не заходите</w:t>
      </w:r>
      <w:proofErr w:type="gramStart"/>
      <w:r w:rsidRPr="005C1627">
        <w:rPr>
          <w:rFonts w:ascii="Times New Roman" w:eastAsia="Times New Roman" w:hAnsi="Times New Roman" w:cs="Times New Roman"/>
          <w:color w:val="000000"/>
          <w:sz w:val="28"/>
          <w:lang w:eastAsia="ru-RU"/>
        </w:rPr>
        <w:t xml:space="preserve"> ,</w:t>
      </w:r>
      <w:proofErr w:type="gramEnd"/>
      <w:r w:rsidRPr="005C1627">
        <w:rPr>
          <w:rFonts w:ascii="Times New Roman" w:eastAsia="Times New Roman" w:hAnsi="Times New Roman" w:cs="Times New Roman"/>
          <w:color w:val="000000"/>
          <w:sz w:val="28"/>
          <w:lang w:eastAsia="ru-RU"/>
        </w:rPr>
        <w:t xml:space="preserve"> сапожки не рвите.</w:t>
      </w:r>
    </w:p>
    <w:p w:rsidR="005C1627" w:rsidRDefault="005C1627" w:rsidP="005C1627">
      <w:pPr>
        <w:shd w:val="clear" w:color="auto" w:fill="FFFFFF"/>
        <w:spacing w:after="0" w:line="240" w:lineRule="auto"/>
        <w:rPr>
          <w:rFonts w:ascii="Times New Roman" w:eastAsia="Times New Roman" w:hAnsi="Times New Roman" w:cs="Times New Roman"/>
          <w:color w:val="000000"/>
          <w:sz w:val="28"/>
          <w:lang w:eastAsia="ru-RU"/>
        </w:rPr>
      </w:pPr>
      <w:r w:rsidRPr="005C1627">
        <w:rPr>
          <w:rFonts w:ascii="Times New Roman" w:eastAsia="Times New Roman" w:hAnsi="Times New Roman" w:cs="Times New Roman"/>
          <w:color w:val="000000"/>
          <w:sz w:val="28"/>
          <w:lang w:eastAsia="ru-RU"/>
        </w:rPr>
        <w:t xml:space="preserve"> Дети встают друг за другом, держась за талию впереди стоящего ребёнка. По команде воспитателя дети должны пройти по дорожке. </w:t>
      </w:r>
      <w:proofErr w:type="gramStart"/>
      <w:r w:rsidRPr="005C1627">
        <w:rPr>
          <w:rFonts w:ascii="Times New Roman" w:eastAsia="Times New Roman" w:hAnsi="Times New Roman" w:cs="Times New Roman"/>
          <w:color w:val="000000"/>
          <w:sz w:val="28"/>
          <w:lang w:eastAsia="ru-RU"/>
        </w:rPr>
        <w:t>Главная задача играющих – не разорвать единую цепь, не наступить в осенние «лужицы», вырезанные из бумаги.</w:t>
      </w:r>
      <w:proofErr w:type="gramEnd"/>
    </w:p>
    <w:p w:rsidR="00595F6B" w:rsidRDefault="00595F6B" w:rsidP="005C1627">
      <w:pPr>
        <w:shd w:val="clear" w:color="auto" w:fill="FFFFFF"/>
        <w:spacing w:after="0" w:line="240" w:lineRule="auto"/>
        <w:rPr>
          <w:rFonts w:ascii="Times New Roman" w:eastAsia="Times New Roman" w:hAnsi="Times New Roman" w:cs="Times New Roman"/>
          <w:color w:val="000000"/>
          <w:sz w:val="28"/>
          <w:lang w:eastAsia="ru-RU"/>
        </w:rPr>
      </w:pPr>
    </w:p>
    <w:p w:rsidR="00595F6B" w:rsidRDefault="00595F6B" w:rsidP="005C1627">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374180" w:rsidRPr="00595F6B" w:rsidRDefault="00595F6B" w:rsidP="00595F6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lang w:eastAsia="ru-RU"/>
        </w:rPr>
        <w:t xml:space="preserve"> </w:t>
      </w:r>
      <w:r w:rsidRPr="00595F6B">
        <w:rPr>
          <w:rFonts w:ascii="Times New Roman" w:eastAsia="Times New Roman" w:hAnsi="Times New Roman" w:cs="Times New Roman"/>
          <w:color w:val="000000"/>
          <w:sz w:val="28"/>
          <w:szCs w:val="28"/>
          <w:lang w:eastAsia="ru-RU"/>
        </w:rPr>
        <w:t xml:space="preserve">  Воспитатель </w:t>
      </w:r>
      <w:proofErr w:type="gramStart"/>
      <w:r w:rsidRPr="00595F6B">
        <w:rPr>
          <w:rFonts w:ascii="Times New Roman" w:eastAsia="Times New Roman" w:hAnsi="Times New Roman" w:cs="Times New Roman"/>
          <w:color w:val="000000"/>
          <w:sz w:val="28"/>
          <w:szCs w:val="28"/>
          <w:lang w:eastAsia="ru-RU"/>
        </w:rPr>
        <w:t>:</w:t>
      </w:r>
      <w:proofErr w:type="spellStart"/>
      <w:r w:rsidRPr="00595F6B">
        <w:rPr>
          <w:rFonts w:ascii="Times New Roman" w:eastAsia="Times New Roman" w:hAnsi="Times New Roman" w:cs="Times New Roman"/>
          <w:color w:val="000000"/>
          <w:sz w:val="28"/>
          <w:szCs w:val="28"/>
          <w:lang w:eastAsia="ru-RU"/>
        </w:rPr>
        <w:t>Ч</w:t>
      </w:r>
      <w:proofErr w:type="gramEnd"/>
      <w:r w:rsidRPr="00595F6B">
        <w:rPr>
          <w:rFonts w:ascii="Times New Roman" w:eastAsia="Times New Roman" w:hAnsi="Times New Roman" w:cs="Times New Roman"/>
          <w:color w:val="000000"/>
          <w:sz w:val="28"/>
          <w:szCs w:val="28"/>
          <w:lang w:eastAsia="ru-RU"/>
        </w:rPr>
        <w:t>уракова</w:t>
      </w:r>
      <w:proofErr w:type="spellEnd"/>
      <w:r w:rsidRPr="00595F6B">
        <w:rPr>
          <w:rFonts w:ascii="Times New Roman" w:eastAsia="Times New Roman" w:hAnsi="Times New Roman" w:cs="Times New Roman"/>
          <w:color w:val="000000"/>
          <w:sz w:val="28"/>
          <w:szCs w:val="28"/>
          <w:lang w:eastAsia="ru-RU"/>
        </w:rPr>
        <w:t xml:space="preserve"> Т.А.  </w:t>
      </w:r>
      <w:r w:rsidRPr="00595F6B">
        <w:rPr>
          <w:rFonts w:ascii="Times New Roman" w:hAnsi="Times New Roman" w:cs="Times New Roman"/>
          <w:sz w:val="28"/>
          <w:szCs w:val="28"/>
        </w:rPr>
        <w:t>По материалам сайта  https://nsportal.ru/</w:t>
      </w:r>
    </w:p>
    <w:p w:rsidR="00595F6B" w:rsidRDefault="00595F6B"/>
    <w:sectPr w:rsidR="00595F6B" w:rsidSect="00374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1627"/>
    <w:rsid w:val="00374180"/>
    <w:rsid w:val="00595F6B"/>
    <w:rsid w:val="005C1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80"/>
  </w:style>
  <w:style w:type="paragraph" w:styleId="2">
    <w:name w:val="heading 2"/>
    <w:basedOn w:val="a"/>
    <w:link w:val="20"/>
    <w:uiPriority w:val="9"/>
    <w:qFormat/>
    <w:rsid w:val="005C16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1627"/>
    <w:rPr>
      <w:rFonts w:ascii="Times New Roman" w:eastAsia="Times New Roman" w:hAnsi="Times New Roman" w:cs="Times New Roman"/>
      <w:b/>
      <w:bCs/>
      <w:sz w:val="36"/>
      <w:szCs w:val="36"/>
      <w:lang w:eastAsia="ru-RU"/>
    </w:rPr>
  </w:style>
  <w:style w:type="paragraph" w:customStyle="1" w:styleId="c13">
    <w:name w:val="c13"/>
    <w:basedOn w:val="a"/>
    <w:rsid w:val="005C1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1627"/>
  </w:style>
  <w:style w:type="paragraph" w:customStyle="1" w:styleId="c14">
    <w:name w:val="c14"/>
    <w:basedOn w:val="a"/>
    <w:rsid w:val="005C1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C1627"/>
  </w:style>
  <w:style w:type="character" w:customStyle="1" w:styleId="c1">
    <w:name w:val="c1"/>
    <w:basedOn w:val="a0"/>
    <w:rsid w:val="005C1627"/>
  </w:style>
  <w:style w:type="paragraph" w:customStyle="1" w:styleId="c19">
    <w:name w:val="c19"/>
    <w:basedOn w:val="a"/>
    <w:rsid w:val="005C1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5C1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C1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C1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C1627"/>
  </w:style>
  <w:style w:type="character" w:customStyle="1" w:styleId="c12">
    <w:name w:val="c12"/>
    <w:basedOn w:val="a0"/>
    <w:rsid w:val="005C1627"/>
  </w:style>
  <w:style w:type="paragraph" w:customStyle="1" w:styleId="c3">
    <w:name w:val="c3"/>
    <w:basedOn w:val="a"/>
    <w:rsid w:val="005C1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C1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C1627"/>
  </w:style>
  <w:style w:type="character" w:styleId="a3">
    <w:name w:val="Strong"/>
    <w:basedOn w:val="a0"/>
    <w:uiPriority w:val="22"/>
    <w:qFormat/>
    <w:rsid w:val="005C1627"/>
    <w:rPr>
      <w:b/>
      <w:bCs/>
    </w:rPr>
  </w:style>
  <w:style w:type="character" w:styleId="a4">
    <w:name w:val="Hyperlink"/>
    <w:basedOn w:val="a0"/>
    <w:uiPriority w:val="99"/>
    <w:semiHidden/>
    <w:unhideWhenUsed/>
    <w:rsid w:val="005C1627"/>
    <w:rPr>
      <w:color w:val="0000FF"/>
      <w:u w:val="single"/>
    </w:rPr>
  </w:style>
  <w:style w:type="paragraph" w:styleId="a5">
    <w:name w:val="Balloon Text"/>
    <w:basedOn w:val="a"/>
    <w:link w:val="a6"/>
    <w:uiPriority w:val="99"/>
    <w:semiHidden/>
    <w:unhideWhenUsed/>
    <w:rsid w:val="005C16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16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5169724">
      <w:bodyDiv w:val="1"/>
      <w:marLeft w:val="0"/>
      <w:marRight w:val="0"/>
      <w:marTop w:val="0"/>
      <w:marBottom w:val="0"/>
      <w:divBdr>
        <w:top w:val="none" w:sz="0" w:space="0" w:color="auto"/>
        <w:left w:val="none" w:sz="0" w:space="0" w:color="auto"/>
        <w:bottom w:val="none" w:sz="0" w:space="0" w:color="auto"/>
        <w:right w:val="none" w:sz="0" w:space="0" w:color="auto"/>
      </w:divBdr>
      <w:divsChild>
        <w:div w:id="85805299">
          <w:marLeft w:val="0"/>
          <w:marRight w:val="0"/>
          <w:marTop w:val="0"/>
          <w:marBottom w:val="360"/>
          <w:divBdr>
            <w:top w:val="none" w:sz="0" w:space="0" w:color="auto"/>
            <w:left w:val="none" w:sz="0" w:space="0" w:color="auto"/>
            <w:bottom w:val="none" w:sz="0" w:space="0" w:color="auto"/>
            <w:right w:val="none" w:sz="0" w:space="0" w:color="auto"/>
          </w:divBdr>
          <w:divsChild>
            <w:div w:id="1686009971">
              <w:marLeft w:val="0"/>
              <w:marRight w:val="0"/>
              <w:marTop w:val="0"/>
              <w:marBottom w:val="0"/>
              <w:divBdr>
                <w:top w:val="none" w:sz="0" w:space="0" w:color="auto"/>
                <w:left w:val="none" w:sz="0" w:space="0" w:color="auto"/>
                <w:bottom w:val="none" w:sz="0" w:space="0" w:color="auto"/>
                <w:right w:val="none" w:sz="0" w:space="0" w:color="auto"/>
              </w:divBdr>
              <w:divsChild>
                <w:div w:id="1313215262">
                  <w:marLeft w:val="0"/>
                  <w:marRight w:val="0"/>
                  <w:marTop w:val="0"/>
                  <w:marBottom w:val="0"/>
                  <w:divBdr>
                    <w:top w:val="none" w:sz="0" w:space="0" w:color="auto"/>
                    <w:left w:val="none" w:sz="0" w:space="0" w:color="auto"/>
                    <w:bottom w:val="none" w:sz="0" w:space="0" w:color="auto"/>
                    <w:right w:val="none" w:sz="0" w:space="0" w:color="auto"/>
                  </w:divBdr>
                  <w:divsChild>
                    <w:div w:id="139158540">
                      <w:marLeft w:val="0"/>
                      <w:marRight w:val="0"/>
                      <w:marTop w:val="0"/>
                      <w:marBottom w:val="0"/>
                      <w:divBdr>
                        <w:top w:val="none" w:sz="0" w:space="0" w:color="auto"/>
                        <w:left w:val="none" w:sz="0" w:space="0" w:color="auto"/>
                        <w:bottom w:val="none" w:sz="0" w:space="0" w:color="auto"/>
                        <w:right w:val="none" w:sz="0" w:space="0" w:color="auto"/>
                      </w:divBdr>
                      <w:divsChild>
                        <w:div w:id="17214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00660">
          <w:marLeft w:val="0"/>
          <w:marRight w:val="0"/>
          <w:marTop w:val="0"/>
          <w:marBottom w:val="360"/>
          <w:divBdr>
            <w:top w:val="none" w:sz="0" w:space="0" w:color="auto"/>
            <w:left w:val="none" w:sz="0" w:space="0" w:color="auto"/>
            <w:bottom w:val="none" w:sz="0" w:space="0" w:color="auto"/>
            <w:right w:val="none" w:sz="0" w:space="0" w:color="auto"/>
          </w:divBdr>
          <w:divsChild>
            <w:div w:id="599340462">
              <w:marLeft w:val="0"/>
              <w:marRight w:val="0"/>
              <w:marTop w:val="0"/>
              <w:marBottom w:val="0"/>
              <w:divBdr>
                <w:top w:val="none" w:sz="0" w:space="0" w:color="auto"/>
                <w:left w:val="none" w:sz="0" w:space="0" w:color="auto"/>
                <w:bottom w:val="none" w:sz="0" w:space="0" w:color="auto"/>
                <w:right w:val="none" w:sz="0" w:space="0" w:color="auto"/>
              </w:divBdr>
              <w:divsChild>
                <w:div w:id="919213322">
                  <w:marLeft w:val="0"/>
                  <w:marRight w:val="0"/>
                  <w:marTop w:val="0"/>
                  <w:marBottom w:val="0"/>
                  <w:divBdr>
                    <w:top w:val="none" w:sz="0" w:space="0" w:color="auto"/>
                    <w:left w:val="none" w:sz="0" w:space="0" w:color="auto"/>
                    <w:bottom w:val="none" w:sz="0" w:space="0" w:color="auto"/>
                    <w:right w:val="none" w:sz="0" w:space="0" w:color="auto"/>
                  </w:divBdr>
                  <w:divsChild>
                    <w:div w:id="633097236">
                      <w:marLeft w:val="0"/>
                      <w:marRight w:val="0"/>
                      <w:marTop w:val="0"/>
                      <w:marBottom w:val="0"/>
                      <w:divBdr>
                        <w:top w:val="none" w:sz="0" w:space="0" w:color="auto"/>
                        <w:left w:val="none" w:sz="0" w:space="0" w:color="auto"/>
                        <w:bottom w:val="none" w:sz="0" w:space="0" w:color="auto"/>
                        <w:right w:val="none" w:sz="0" w:space="0" w:color="auto"/>
                      </w:divBdr>
                      <w:divsChild>
                        <w:div w:id="91416621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2020-11-18T09:20:00Z</cp:lastPrinted>
  <dcterms:created xsi:type="dcterms:W3CDTF">2020-11-18T09:09:00Z</dcterms:created>
  <dcterms:modified xsi:type="dcterms:W3CDTF">2020-11-18T09:28:00Z</dcterms:modified>
</cp:coreProperties>
</file>